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4F" w:rsidRPr="00A91A4F" w:rsidRDefault="00A91A4F" w:rsidP="00A91A4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91A4F">
        <w:rPr>
          <w:rFonts w:ascii="Times New Roman" w:hAnsi="Times New Roman" w:cs="Times New Roman"/>
          <w:sz w:val="24"/>
          <w:szCs w:val="24"/>
          <w:u w:val="single"/>
        </w:rPr>
        <w:t>Д.В.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91A4F">
        <w:rPr>
          <w:rFonts w:ascii="Times New Roman" w:hAnsi="Times New Roman" w:cs="Times New Roman"/>
          <w:sz w:val="24"/>
          <w:szCs w:val="24"/>
          <w:u w:val="single"/>
        </w:rPr>
        <w:t>Киселева</w:t>
      </w:r>
      <w:proofErr w:type="gramStart"/>
      <w:r w:rsidRPr="00A91A4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Pr="00A91A4F">
        <w:rPr>
          <w:rFonts w:ascii="Times New Roman" w:hAnsi="Times New Roman" w:cs="Times New Roman"/>
          <w:sz w:val="24"/>
          <w:szCs w:val="24"/>
        </w:rPr>
        <w:t>, Л.Н.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4F">
        <w:rPr>
          <w:rFonts w:ascii="Times New Roman" w:hAnsi="Times New Roman" w:cs="Times New Roman"/>
          <w:sz w:val="24"/>
          <w:szCs w:val="24"/>
        </w:rPr>
        <w:t>Корякова</w:t>
      </w:r>
      <w:r w:rsidRPr="00A91A4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1A4F">
        <w:rPr>
          <w:rFonts w:ascii="Times New Roman" w:hAnsi="Times New Roman" w:cs="Times New Roman"/>
          <w:sz w:val="24"/>
          <w:szCs w:val="24"/>
        </w:rPr>
        <w:t>, М.В.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4F">
        <w:rPr>
          <w:rFonts w:ascii="Times New Roman" w:hAnsi="Times New Roman" w:cs="Times New Roman"/>
          <w:sz w:val="24"/>
          <w:szCs w:val="24"/>
        </w:rPr>
        <w:t>Зайцева</w:t>
      </w:r>
      <w:r w:rsidRPr="00A91A4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91A4F">
        <w:rPr>
          <w:rFonts w:ascii="Times New Roman" w:hAnsi="Times New Roman" w:cs="Times New Roman"/>
          <w:sz w:val="24"/>
          <w:szCs w:val="24"/>
        </w:rPr>
        <w:t>, М.В.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4F">
        <w:rPr>
          <w:rFonts w:ascii="Times New Roman" w:hAnsi="Times New Roman" w:cs="Times New Roman"/>
          <w:sz w:val="24"/>
          <w:szCs w:val="24"/>
        </w:rPr>
        <w:t>Стрелецкая</w:t>
      </w:r>
      <w:r w:rsidRPr="00A91A4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91A4F">
        <w:rPr>
          <w:rFonts w:ascii="Times New Roman" w:hAnsi="Times New Roman" w:cs="Times New Roman"/>
          <w:sz w:val="24"/>
          <w:szCs w:val="24"/>
        </w:rPr>
        <w:t>, Н.В. Чередниченко</w:t>
      </w:r>
      <w:r w:rsidRPr="00A91A4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91A4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91A4F" w:rsidRDefault="00A91A4F" w:rsidP="00A91A4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 w:rsidRPr="00A91A4F">
        <w:rPr>
          <w:rFonts w:ascii="Times New Roman" w:hAnsi="Times New Roman" w:cs="Times New Roman"/>
          <w:sz w:val="24"/>
          <w:szCs w:val="24"/>
        </w:rPr>
        <w:t>А.К. Фокина</w:t>
      </w:r>
      <w:r w:rsidRPr="00A91A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91A4F">
        <w:rPr>
          <w:rFonts w:ascii="Times New Roman" w:hAnsi="Times New Roman" w:cs="Times New Roman"/>
          <w:sz w:val="24"/>
          <w:szCs w:val="24"/>
        </w:rPr>
        <w:t>, Е.С. Шагалов</w:t>
      </w:r>
      <w:proofErr w:type="gramStart"/>
      <w:r w:rsidRPr="00A91A4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</w:p>
    <w:p w:rsidR="00A91A4F" w:rsidRPr="00A91A4F" w:rsidRDefault="00A91A4F" w:rsidP="00A91A4F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91A4F">
        <w:rPr>
          <w:rFonts w:ascii="Times New Roman" w:hAnsi="Times New Roman" w:cs="Times New Roman"/>
          <w:i/>
          <w:sz w:val="24"/>
          <w:szCs w:val="24"/>
        </w:rPr>
        <w:t xml:space="preserve">1 – Институт геологии и геохимии </w:t>
      </w:r>
      <w:proofErr w:type="spellStart"/>
      <w:r w:rsidRPr="00A91A4F">
        <w:rPr>
          <w:rFonts w:ascii="Times New Roman" w:hAnsi="Times New Roman" w:cs="Times New Roman"/>
          <w:i/>
          <w:sz w:val="24"/>
          <w:szCs w:val="24"/>
        </w:rPr>
        <w:t>УрО</w:t>
      </w:r>
      <w:proofErr w:type="spellEnd"/>
      <w:r w:rsidRPr="00A91A4F">
        <w:rPr>
          <w:rFonts w:ascii="Times New Roman" w:hAnsi="Times New Roman" w:cs="Times New Roman"/>
          <w:i/>
          <w:sz w:val="24"/>
          <w:szCs w:val="24"/>
        </w:rPr>
        <w:t xml:space="preserve"> РАН, Екатеринбург, </w:t>
      </w:r>
      <w:proofErr w:type="spellStart"/>
      <w:r w:rsidRPr="00A91A4F">
        <w:rPr>
          <w:rFonts w:ascii="Times New Roman" w:hAnsi="Times New Roman" w:cs="Times New Roman"/>
          <w:i/>
          <w:sz w:val="24"/>
          <w:szCs w:val="24"/>
          <w:lang w:val="en-US"/>
        </w:rPr>
        <w:t>kiseleva</w:t>
      </w:r>
      <w:proofErr w:type="spellEnd"/>
      <w:r w:rsidRPr="00A91A4F">
        <w:rPr>
          <w:rFonts w:ascii="Times New Roman" w:hAnsi="Times New Roman" w:cs="Times New Roman"/>
          <w:i/>
          <w:sz w:val="24"/>
          <w:szCs w:val="24"/>
        </w:rPr>
        <w:t>@</w:t>
      </w:r>
      <w:proofErr w:type="spellStart"/>
      <w:r w:rsidRPr="00A91A4F">
        <w:rPr>
          <w:rFonts w:ascii="Times New Roman" w:hAnsi="Times New Roman" w:cs="Times New Roman"/>
          <w:i/>
          <w:sz w:val="24"/>
          <w:szCs w:val="24"/>
          <w:lang w:val="en-US"/>
        </w:rPr>
        <w:t>igg</w:t>
      </w:r>
      <w:proofErr w:type="spellEnd"/>
      <w:r w:rsidRPr="00A91A4F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Pr="00A91A4F">
        <w:rPr>
          <w:rFonts w:ascii="Times New Roman" w:hAnsi="Times New Roman" w:cs="Times New Roman"/>
          <w:i/>
          <w:sz w:val="24"/>
          <w:szCs w:val="24"/>
          <w:lang w:val="en-US"/>
        </w:rPr>
        <w:t>uran</w:t>
      </w:r>
      <w:proofErr w:type="spellEnd"/>
      <w:r w:rsidRPr="00A91A4F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Pr="00A91A4F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proofErr w:type="spellEnd"/>
      <w:r w:rsidRPr="00A91A4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91A4F" w:rsidRPr="00A91A4F" w:rsidRDefault="00A91A4F" w:rsidP="00A91A4F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91A4F">
        <w:rPr>
          <w:rFonts w:ascii="Times New Roman" w:hAnsi="Times New Roman" w:cs="Times New Roman"/>
          <w:i/>
          <w:sz w:val="24"/>
          <w:szCs w:val="24"/>
        </w:rPr>
        <w:t xml:space="preserve">2 – Институт истории и археологии </w:t>
      </w:r>
      <w:proofErr w:type="spellStart"/>
      <w:r w:rsidRPr="00A91A4F">
        <w:rPr>
          <w:rFonts w:ascii="Times New Roman" w:hAnsi="Times New Roman" w:cs="Times New Roman"/>
          <w:i/>
          <w:sz w:val="24"/>
          <w:szCs w:val="24"/>
        </w:rPr>
        <w:t>УрО</w:t>
      </w:r>
      <w:proofErr w:type="spellEnd"/>
      <w:r w:rsidRPr="00A91A4F">
        <w:rPr>
          <w:rFonts w:ascii="Times New Roman" w:hAnsi="Times New Roman" w:cs="Times New Roman"/>
          <w:i/>
          <w:sz w:val="24"/>
          <w:szCs w:val="24"/>
        </w:rPr>
        <w:t xml:space="preserve"> РАН, Екатеринбург</w:t>
      </w:r>
    </w:p>
    <w:p w:rsidR="00A91A4F" w:rsidRPr="00A91A4F" w:rsidRDefault="00A91A4F" w:rsidP="00A91A4F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91A4F">
        <w:rPr>
          <w:rFonts w:ascii="Times New Roman" w:hAnsi="Times New Roman" w:cs="Times New Roman"/>
          <w:i/>
          <w:sz w:val="24"/>
          <w:szCs w:val="24"/>
        </w:rPr>
        <w:t xml:space="preserve">3 – </w:t>
      </w:r>
      <w:proofErr w:type="spellStart"/>
      <w:r w:rsidRPr="00A91A4F">
        <w:rPr>
          <w:rFonts w:ascii="Times New Roman" w:hAnsi="Times New Roman" w:cs="Times New Roman"/>
          <w:i/>
          <w:sz w:val="24"/>
          <w:szCs w:val="24"/>
        </w:rPr>
        <w:t>УрФУ</w:t>
      </w:r>
      <w:proofErr w:type="spellEnd"/>
      <w:r w:rsidRPr="00A91A4F">
        <w:rPr>
          <w:rFonts w:ascii="Times New Roman" w:hAnsi="Times New Roman" w:cs="Times New Roman"/>
          <w:i/>
          <w:sz w:val="24"/>
          <w:szCs w:val="24"/>
        </w:rPr>
        <w:t xml:space="preserve"> им. Б.Н. Ельцина, Екатеринбург</w:t>
      </w:r>
    </w:p>
    <w:p w:rsidR="00A91A4F" w:rsidRDefault="00A91A4F" w:rsidP="00192C7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6E46" w:rsidRPr="003807F3" w:rsidRDefault="003807F3" w:rsidP="00192C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7F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Определение микроэлементного и изотопного состава стронция в образцах костной и зубной ткани человека и животных из археологических памятников Южного Урала эпохи бронзы </w:t>
      </w:r>
      <w:r w:rsidR="00CA7EF7" w:rsidRPr="003807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749F" w:rsidRPr="00EB749F" w:rsidRDefault="00CA51E3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B749F" w:rsidRPr="00EB749F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192C78" w:rsidRPr="00494708" w:rsidRDefault="009233E7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07F3">
        <w:rPr>
          <w:rFonts w:ascii="Times New Roman" w:hAnsi="Times New Roman" w:cs="Times New Roman"/>
          <w:sz w:val="24"/>
          <w:szCs w:val="24"/>
        </w:rPr>
        <w:t>Изучение м</w:t>
      </w:r>
      <w:r w:rsidR="008675D7" w:rsidRPr="003807F3">
        <w:rPr>
          <w:rFonts w:ascii="Times New Roman" w:hAnsi="Times New Roman" w:cs="Times New Roman"/>
          <w:sz w:val="24"/>
          <w:szCs w:val="24"/>
        </w:rPr>
        <w:t>икроэлементн</w:t>
      </w:r>
      <w:r w:rsidRPr="003807F3">
        <w:rPr>
          <w:rFonts w:ascii="Times New Roman" w:hAnsi="Times New Roman" w:cs="Times New Roman"/>
          <w:sz w:val="24"/>
          <w:szCs w:val="24"/>
        </w:rPr>
        <w:t>ого</w:t>
      </w:r>
      <w:r w:rsidR="008675D7" w:rsidRPr="003807F3">
        <w:rPr>
          <w:rFonts w:ascii="Times New Roman" w:hAnsi="Times New Roman" w:cs="Times New Roman"/>
          <w:sz w:val="24"/>
          <w:szCs w:val="24"/>
        </w:rPr>
        <w:t xml:space="preserve"> </w:t>
      </w:r>
      <w:r w:rsidR="00E26370" w:rsidRPr="003807F3">
        <w:rPr>
          <w:rFonts w:ascii="Times New Roman" w:hAnsi="Times New Roman" w:cs="Times New Roman"/>
          <w:sz w:val="24"/>
          <w:szCs w:val="24"/>
        </w:rPr>
        <w:t xml:space="preserve">и </w:t>
      </w:r>
      <w:r w:rsidR="008675D7" w:rsidRPr="003807F3">
        <w:rPr>
          <w:rFonts w:ascii="Times New Roman" w:hAnsi="Times New Roman" w:cs="Times New Roman"/>
          <w:sz w:val="24"/>
          <w:szCs w:val="24"/>
        </w:rPr>
        <w:t>изотопн</w:t>
      </w:r>
      <w:r w:rsidRPr="003807F3">
        <w:rPr>
          <w:rFonts w:ascii="Times New Roman" w:hAnsi="Times New Roman" w:cs="Times New Roman"/>
          <w:sz w:val="24"/>
          <w:szCs w:val="24"/>
        </w:rPr>
        <w:t>ого</w:t>
      </w:r>
      <w:r w:rsidR="008675D7" w:rsidRPr="003807F3">
        <w:rPr>
          <w:rFonts w:ascii="Times New Roman" w:hAnsi="Times New Roman" w:cs="Times New Roman"/>
          <w:sz w:val="24"/>
          <w:szCs w:val="24"/>
        </w:rPr>
        <w:t xml:space="preserve"> </w:t>
      </w:r>
      <w:r w:rsidR="00E26370" w:rsidRPr="003807F3">
        <w:rPr>
          <w:rFonts w:ascii="Times New Roman" w:hAnsi="Times New Roman" w:cs="Times New Roman"/>
          <w:sz w:val="24"/>
          <w:szCs w:val="24"/>
        </w:rPr>
        <w:t>состав</w:t>
      </w:r>
      <w:r w:rsidRPr="003807F3">
        <w:rPr>
          <w:rFonts w:ascii="Times New Roman" w:hAnsi="Times New Roman" w:cs="Times New Roman"/>
          <w:sz w:val="24"/>
          <w:szCs w:val="24"/>
        </w:rPr>
        <w:t>а</w:t>
      </w:r>
      <w:r w:rsidR="00E26370" w:rsidRPr="003807F3">
        <w:rPr>
          <w:rFonts w:ascii="Times New Roman" w:hAnsi="Times New Roman" w:cs="Times New Roman"/>
          <w:sz w:val="24"/>
          <w:szCs w:val="24"/>
        </w:rPr>
        <w:t xml:space="preserve"> твердых тканей (костей и зубов) человека и животных </w:t>
      </w:r>
      <w:r w:rsidR="008675D7" w:rsidRPr="003807F3">
        <w:rPr>
          <w:rFonts w:ascii="Times New Roman" w:hAnsi="Times New Roman" w:cs="Times New Roman"/>
          <w:sz w:val="24"/>
          <w:szCs w:val="24"/>
        </w:rPr>
        <w:t>крайне важн</w:t>
      </w:r>
      <w:r w:rsidRPr="003807F3">
        <w:rPr>
          <w:rFonts w:ascii="Times New Roman" w:hAnsi="Times New Roman" w:cs="Times New Roman"/>
          <w:sz w:val="24"/>
          <w:szCs w:val="24"/>
        </w:rPr>
        <w:t>о</w:t>
      </w:r>
      <w:r w:rsidR="008675D7" w:rsidRPr="003807F3">
        <w:rPr>
          <w:rFonts w:ascii="Times New Roman" w:hAnsi="Times New Roman" w:cs="Times New Roman"/>
          <w:sz w:val="24"/>
          <w:szCs w:val="24"/>
        </w:rPr>
        <w:t xml:space="preserve"> в археологических, (</w:t>
      </w:r>
      <w:proofErr w:type="spellStart"/>
      <w:r w:rsidR="008675D7" w:rsidRPr="003807F3">
        <w:rPr>
          <w:rFonts w:ascii="Times New Roman" w:hAnsi="Times New Roman" w:cs="Times New Roman"/>
          <w:sz w:val="24"/>
          <w:szCs w:val="24"/>
        </w:rPr>
        <w:t>палео</w:t>
      </w:r>
      <w:proofErr w:type="spellEnd"/>
      <w:proofErr w:type="gramStart"/>
      <w:r w:rsidR="008675D7" w:rsidRPr="003807F3">
        <w:rPr>
          <w:rFonts w:ascii="Times New Roman" w:hAnsi="Times New Roman" w:cs="Times New Roman"/>
          <w:sz w:val="24"/>
          <w:szCs w:val="24"/>
        </w:rPr>
        <w:t>)э</w:t>
      </w:r>
      <w:proofErr w:type="gramEnd"/>
      <w:r w:rsidR="008675D7" w:rsidRPr="003807F3">
        <w:rPr>
          <w:rFonts w:ascii="Times New Roman" w:hAnsi="Times New Roman" w:cs="Times New Roman"/>
          <w:sz w:val="24"/>
          <w:szCs w:val="24"/>
        </w:rPr>
        <w:t>кологических</w:t>
      </w:r>
      <w:r w:rsidRPr="003807F3">
        <w:rPr>
          <w:rFonts w:ascii="Times New Roman" w:hAnsi="Times New Roman" w:cs="Times New Roman"/>
          <w:sz w:val="24"/>
          <w:szCs w:val="24"/>
        </w:rPr>
        <w:t>,</w:t>
      </w:r>
      <w:r w:rsidR="008675D7" w:rsidRPr="003807F3">
        <w:rPr>
          <w:rFonts w:ascii="Times New Roman" w:hAnsi="Times New Roman" w:cs="Times New Roman"/>
          <w:sz w:val="24"/>
          <w:szCs w:val="24"/>
        </w:rPr>
        <w:t xml:space="preserve"> палеонтологических </w:t>
      </w:r>
      <w:r w:rsidRPr="003807F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3807F3">
        <w:rPr>
          <w:rFonts w:ascii="Times New Roman" w:hAnsi="Times New Roman" w:cs="Times New Roman"/>
          <w:sz w:val="24"/>
          <w:szCs w:val="24"/>
        </w:rPr>
        <w:t>тафономических</w:t>
      </w:r>
      <w:proofErr w:type="spellEnd"/>
      <w:r w:rsidRPr="003807F3">
        <w:rPr>
          <w:rFonts w:ascii="Times New Roman" w:hAnsi="Times New Roman" w:cs="Times New Roman"/>
          <w:sz w:val="24"/>
          <w:szCs w:val="24"/>
        </w:rPr>
        <w:t xml:space="preserve"> </w:t>
      </w:r>
      <w:r w:rsidR="008675D7" w:rsidRPr="003807F3">
        <w:rPr>
          <w:rFonts w:ascii="Times New Roman" w:hAnsi="Times New Roman" w:cs="Times New Roman"/>
          <w:sz w:val="24"/>
          <w:szCs w:val="24"/>
        </w:rPr>
        <w:t>исследованиях</w:t>
      </w:r>
      <w:r w:rsidR="00E26370" w:rsidRPr="003807F3">
        <w:rPr>
          <w:rFonts w:ascii="Times New Roman" w:hAnsi="Times New Roman" w:cs="Times New Roman"/>
          <w:sz w:val="24"/>
          <w:szCs w:val="24"/>
        </w:rPr>
        <w:t>.</w:t>
      </w:r>
      <w:r w:rsidR="008675D7" w:rsidRPr="003807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07F3">
        <w:rPr>
          <w:rFonts w:ascii="Times New Roman" w:hAnsi="Times New Roman" w:cs="Times New Roman"/>
          <w:sz w:val="24"/>
          <w:szCs w:val="24"/>
        </w:rPr>
        <w:t xml:space="preserve">Примесные элементы и их изотопные отношения в фосфатных </w:t>
      </w:r>
      <w:proofErr w:type="spellStart"/>
      <w:r w:rsidRPr="003807F3">
        <w:rPr>
          <w:rFonts w:ascii="Times New Roman" w:hAnsi="Times New Roman" w:cs="Times New Roman"/>
          <w:sz w:val="24"/>
          <w:szCs w:val="24"/>
        </w:rPr>
        <w:t>биоминералах</w:t>
      </w:r>
      <w:proofErr w:type="spellEnd"/>
      <w:r w:rsidRPr="003807F3">
        <w:rPr>
          <w:rFonts w:ascii="Times New Roman" w:hAnsi="Times New Roman" w:cs="Times New Roman"/>
          <w:sz w:val="24"/>
          <w:szCs w:val="24"/>
        </w:rPr>
        <w:t xml:space="preserve"> содержат информацию, во-первых, о параметрах окружающей среды при жизни организма, </w:t>
      </w:r>
      <w:r w:rsidRPr="00494708">
        <w:rPr>
          <w:rFonts w:ascii="Times New Roman" w:hAnsi="Times New Roman" w:cs="Times New Roman"/>
          <w:sz w:val="24"/>
          <w:szCs w:val="24"/>
        </w:rPr>
        <w:t xml:space="preserve">таких как температура, состав употребляемой воды и пищи, места в трофической (пищевой) цепи, а во-вторых, об условиях, времени и масштабах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диагенетического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изменения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палеосредового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сигнала [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Reynard</w:t>
      </w:r>
      <w:proofErr w:type="spellEnd"/>
      <w:r w:rsidR="008E3040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8E3040" w:rsidRPr="00494708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8E3040" w:rsidRPr="00494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Balter</w:t>
      </w:r>
      <w:proofErr w:type="spellEnd"/>
      <w:r w:rsidR="008E3040" w:rsidRPr="00494708">
        <w:rPr>
          <w:rFonts w:ascii="Times New Roman" w:hAnsi="Times New Roman" w:cs="Times New Roman"/>
          <w:sz w:val="24"/>
          <w:szCs w:val="24"/>
        </w:rPr>
        <w:t>, 2014</w:t>
      </w:r>
      <w:r w:rsidRPr="00494708">
        <w:rPr>
          <w:rFonts w:ascii="Times New Roman" w:hAnsi="Times New Roman" w:cs="Times New Roman"/>
          <w:sz w:val="24"/>
          <w:szCs w:val="24"/>
        </w:rPr>
        <w:t xml:space="preserve">]. </w:t>
      </w:r>
      <w:proofErr w:type="gramEnd"/>
      <w:r w:rsidR="004D35D8" w:rsidRPr="00494708">
        <w:rPr>
          <w:rFonts w:ascii="Times New Roman" w:hAnsi="Times New Roman" w:cs="Times New Roman"/>
          <w:sz w:val="24"/>
          <w:szCs w:val="24"/>
        </w:rPr>
        <w:t>Изотопн</w:t>
      </w:r>
      <w:r w:rsidR="00D91CF2" w:rsidRPr="00494708">
        <w:rPr>
          <w:rFonts w:ascii="Times New Roman" w:hAnsi="Times New Roman" w:cs="Times New Roman"/>
          <w:sz w:val="24"/>
          <w:szCs w:val="24"/>
        </w:rPr>
        <w:t>ое</w:t>
      </w:r>
      <w:r w:rsidR="004D35D8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D91CF2" w:rsidRPr="00494708">
        <w:rPr>
          <w:rFonts w:ascii="Times New Roman" w:hAnsi="Times New Roman" w:cs="Times New Roman"/>
          <w:sz w:val="24"/>
          <w:szCs w:val="24"/>
        </w:rPr>
        <w:t xml:space="preserve">отношение </w:t>
      </w:r>
      <w:r w:rsidR="00D91CF2" w:rsidRPr="00494708">
        <w:rPr>
          <w:rFonts w:ascii="Times New Roman" w:hAnsi="Times New Roman" w:cs="Times New Roman"/>
          <w:sz w:val="24"/>
          <w:szCs w:val="24"/>
          <w:vertAlign w:val="superscript"/>
        </w:rPr>
        <w:t>87</w:t>
      </w:r>
      <w:r w:rsidR="00D91CF2" w:rsidRPr="00494708">
        <w:rPr>
          <w:rFonts w:ascii="Times New Roman" w:hAnsi="Times New Roman" w:cs="Times New Roman"/>
          <w:sz w:val="24"/>
          <w:szCs w:val="24"/>
        </w:rPr>
        <w:t>Sr/</w:t>
      </w:r>
      <w:r w:rsidR="00D91CF2" w:rsidRPr="00494708">
        <w:rPr>
          <w:rFonts w:ascii="Times New Roman" w:hAnsi="Times New Roman" w:cs="Times New Roman"/>
          <w:sz w:val="24"/>
          <w:szCs w:val="24"/>
          <w:vertAlign w:val="superscript"/>
        </w:rPr>
        <w:t>86</w:t>
      </w:r>
      <w:r w:rsidR="00D91CF2" w:rsidRPr="00494708">
        <w:rPr>
          <w:rFonts w:ascii="Times New Roman" w:hAnsi="Times New Roman" w:cs="Times New Roman"/>
          <w:sz w:val="24"/>
          <w:szCs w:val="24"/>
        </w:rPr>
        <w:t xml:space="preserve">Sr </w:t>
      </w:r>
      <w:r w:rsidR="004D35D8" w:rsidRPr="00494708">
        <w:rPr>
          <w:rFonts w:ascii="Times New Roman" w:hAnsi="Times New Roman" w:cs="Times New Roman"/>
          <w:sz w:val="24"/>
          <w:szCs w:val="24"/>
        </w:rPr>
        <w:t xml:space="preserve">конкретного геологического региона остается неизменным при поступлении из подстилающих пород через почву и пищевую цепочку в костные (зубные) ткани человека и животных, при этом </w:t>
      </w:r>
      <w:proofErr w:type="spellStart"/>
      <w:r w:rsidR="004D35D8" w:rsidRPr="00494708">
        <w:rPr>
          <w:rFonts w:ascii="Times New Roman" w:hAnsi="Times New Roman" w:cs="Times New Roman"/>
          <w:sz w:val="24"/>
          <w:szCs w:val="24"/>
        </w:rPr>
        <w:t>Sr</w:t>
      </w:r>
      <w:proofErr w:type="spellEnd"/>
      <w:r w:rsidR="004D35D8" w:rsidRPr="00494708">
        <w:rPr>
          <w:rFonts w:ascii="Times New Roman" w:hAnsi="Times New Roman" w:cs="Times New Roman"/>
          <w:sz w:val="24"/>
          <w:szCs w:val="24"/>
        </w:rPr>
        <w:t xml:space="preserve"> замещает </w:t>
      </w:r>
      <w:proofErr w:type="spellStart"/>
      <w:r w:rsidR="004D35D8" w:rsidRPr="00494708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="004D35D8" w:rsidRPr="00494708">
        <w:rPr>
          <w:rFonts w:ascii="Times New Roman" w:hAnsi="Times New Roman" w:cs="Times New Roman"/>
          <w:sz w:val="24"/>
          <w:szCs w:val="24"/>
        </w:rPr>
        <w:t xml:space="preserve"> в кристаллической решетке </w:t>
      </w:r>
      <w:proofErr w:type="spellStart"/>
      <w:r w:rsidR="004D35D8" w:rsidRPr="00494708">
        <w:rPr>
          <w:rFonts w:ascii="Times New Roman" w:hAnsi="Times New Roman" w:cs="Times New Roman"/>
          <w:sz w:val="24"/>
          <w:szCs w:val="24"/>
        </w:rPr>
        <w:t>гидроскиапатита</w:t>
      </w:r>
      <w:proofErr w:type="spellEnd"/>
      <w:r w:rsidR="004D35D8" w:rsidRPr="00494708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4D35D8" w:rsidRPr="00494708">
        <w:rPr>
          <w:rFonts w:ascii="Times New Roman" w:hAnsi="Times New Roman" w:cs="Times New Roman"/>
          <w:sz w:val="24"/>
          <w:szCs w:val="24"/>
        </w:rPr>
        <w:t>Ericson</w:t>
      </w:r>
      <w:proofErr w:type="spellEnd"/>
      <w:r w:rsidR="004D35D8" w:rsidRPr="00494708">
        <w:rPr>
          <w:rFonts w:ascii="Times New Roman" w:hAnsi="Times New Roman" w:cs="Times New Roman"/>
          <w:sz w:val="24"/>
          <w:szCs w:val="24"/>
        </w:rPr>
        <w:t xml:space="preserve">, 1985]. </w:t>
      </w:r>
    </w:p>
    <w:p w:rsidR="00192C78" w:rsidRPr="00494708" w:rsidRDefault="00B7296F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4708">
        <w:rPr>
          <w:rFonts w:ascii="Times New Roman" w:hAnsi="Times New Roman" w:cs="Times New Roman"/>
          <w:sz w:val="24"/>
          <w:szCs w:val="24"/>
        </w:rPr>
        <w:t xml:space="preserve">Основные археологические памятники Южного Урала эпохи бронзы, для которых получены коллекции </w:t>
      </w:r>
      <w:r w:rsidR="00192C78" w:rsidRPr="00494708">
        <w:rPr>
          <w:rFonts w:ascii="Times New Roman" w:hAnsi="Times New Roman" w:cs="Times New Roman"/>
          <w:sz w:val="24"/>
          <w:szCs w:val="24"/>
        </w:rPr>
        <w:t xml:space="preserve">материальных предметов культурного наследия - ископаемых костных и зубных фрагментов человека и </w:t>
      </w:r>
      <w:r w:rsidR="0081017A" w:rsidRPr="00494708">
        <w:rPr>
          <w:rFonts w:ascii="Times New Roman" w:hAnsi="Times New Roman" w:cs="Times New Roman"/>
          <w:sz w:val="24"/>
          <w:szCs w:val="24"/>
        </w:rPr>
        <w:t xml:space="preserve">домашних </w:t>
      </w:r>
      <w:r w:rsidR="00192C78" w:rsidRPr="00494708">
        <w:rPr>
          <w:rFonts w:ascii="Times New Roman" w:hAnsi="Times New Roman" w:cs="Times New Roman"/>
          <w:sz w:val="24"/>
          <w:szCs w:val="24"/>
        </w:rPr>
        <w:t>животных</w:t>
      </w:r>
      <w:r w:rsidRPr="00494708">
        <w:rPr>
          <w:rFonts w:ascii="Times New Roman" w:hAnsi="Times New Roman" w:cs="Times New Roman"/>
          <w:sz w:val="24"/>
          <w:szCs w:val="24"/>
        </w:rPr>
        <w:t>, - это укрепленные поселения позднего бронзового века Каменный Амбар и Коноплянка (21-17 вв. до н.э.),</w:t>
      </w:r>
      <w:r w:rsidR="009001BC" w:rsidRPr="00494708">
        <w:rPr>
          <w:rFonts w:ascii="Times New Roman" w:hAnsi="Times New Roman" w:cs="Times New Roman"/>
          <w:sz w:val="24"/>
          <w:szCs w:val="24"/>
        </w:rPr>
        <w:t xml:space="preserve"> могильник </w:t>
      </w:r>
      <w:proofErr w:type="spellStart"/>
      <w:r w:rsidR="009001BC" w:rsidRPr="00494708">
        <w:rPr>
          <w:rFonts w:ascii="Times New Roman" w:hAnsi="Times New Roman" w:cs="Times New Roman"/>
          <w:sz w:val="24"/>
          <w:szCs w:val="24"/>
        </w:rPr>
        <w:t>Неплюевский</w:t>
      </w:r>
      <w:proofErr w:type="spellEnd"/>
      <w:r w:rsidR="009001BC" w:rsidRPr="00494708">
        <w:rPr>
          <w:rFonts w:ascii="Times New Roman" w:hAnsi="Times New Roman" w:cs="Times New Roman"/>
          <w:sz w:val="24"/>
          <w:szCs w:val="24"/>
        </w:rPr>
        <w:t xml:space="preserve"> (19-16 вв. до н.э.), </w:t>
      </w:r>
      <w:r w:rsidRPr="00494708">
        <w:rPr>
          <w:rFonts w:ascii="Times New Roman" w:hAnsi="Times New Roman" w:cs="Times New Roman"/>
          <w:sz w:val="24"/>
          <w:szCs w:val="24"/>
        </w:rPr>
        <w:t xml:space="preserve">расположенные в бассейне р.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Карагайлы-Аят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(Челябинская область)</w:t>
      </w:r>
      <w:r w:rsidR="00192C78" w:rsidRPr="00494708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192C78" w:rsidRPr="00494708">
        <w:rPr>
          <w:rFonts w:ascii="Times New Roman" w:hAnsi="Times New Roman" w:cs="Times New Roman"/>
          <w:sz w:val="24"/>
          <w:szCs w:val="24"/>
        </w:rPr>
        <w:t>Koryakova</w:t>
      </w:r>
      <w:proofErr w:type="spellEnd"/>
      <w:r w:rsidR="00192C78" w:rsidRPr="004947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2C78" w:rsidRPr="00494708">
        <w:rPr>
          <w:rFonts w:ascii="Times New Roman" w:hAnsi="Times New Roman" w:cs="Times New Roman"/>
          <w:sz w:val="24"/>
          <w:szCs w:val="24"/>
        </w:rPr>
        <w:t>Epimakhov</w:t>
      </w:r>
      <w:proofErr w:type="spellEnd"/>
      <w:r w:rsidR="00192C78" w:rsidRPr="00494708">
        <w:rPr>
          <w:rFonts w:ascii="Times New Roman" w:hAnsi="Times New Roman" w:cs="Times New Roman"/>
          <w:sz w:val="24"/>
          <w:szCs w:val="24"/>
        </w:rPr>
        <w:t>, 2007]</w:t>
      </w:r>
      <w:r w:rsidRPr="0049470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1B7C60" w:rsidRPr="00494708" w:rsidRDefault="001B7C60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708">
        <w:rPr>
          <w:rFonts w:ascii="Times New Roman" w:hAnsi="Times New Roman" w:cs="Times New Roman"/>
          <w:sz w:val="24"/>
          <w:szCs w:val="24"/>
        </w:rPr>
        <w:t>Варшавски</w:t>
      </w:r>
      <w:r w:rsidR="005D0757" w:rsidRPr="00494708">
        <w:rPr>
          <w:rFonts w:ascii="Times New Roman" w:hAnsi="Times New Roman" w:cs="Times New Roman"/>
          <w:sz w:val="24"/>
          <w:szCs w:val="24"/>
        </w:rPr>
        <w:t xml:space="preserve">й </w:t>
      </w:r>
      <w:proofErr w:type="spellStart"/>
      <w:r w:rsidR="005D0757" w:rsidRPr="00494708">
        <w:rPr>
          <w:rFonts w:ascii="Times New Roman" w:hAnsi="Times New Roman" w:cs="Times New Roman"/>
          <w:sz w:val="24"/>
          <w:szCs w:val="24"/>
        </w:rPr>
        <w:t>плутон</w:t>
      </w:r>
      <w:proofErr w:type="spellEnd"/>
      <w:r w:rsidR="005D0757" w:rsidRPr="00494708">
        <w:rPr>
          <w:rFonts w:ascii="Times New Roman" w:hAnsi="Times New Roman" w:cs="Times New Roman"/>
          <w:sz w:val="24"/>
          <w:szCs w:val="24"/>
        </w:rPr>
        <w:t>, занимающий площадь 14</w:t>
      </w:r>
      <w:r w:rsidRPr="00494708">
        <w:rPr>
          <w:rFonts w:ascii="Times New Roman" w:hAnsi="Times New Roman" w:cs="Times New Roman"/>
          <w:sz w:val="24"/>
          <w:szCs w:val="24"/>
        </w:rPr>
        <w:t xml:space="preserve">х20 км, вытянут в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мериди</w:t>
      </w:r>
      <w:r w:rsidR="005D0757" w:rsidRPr="00494708">
        <w:rPr>
          <w:rFonts w:ascii="Times New Roman" w:hAnsi="Times New Roman" w:cs="Times New Roman"/>
          <w:sz w:val="24"/>
          <w:szCs w:val="24"/>
        </w:rPr>
        <w:t>а</w:t>
      </w:r>
      <w:r w:rsidRPr="00494708">
        <w:rPr>
          <w:rFonts w:ascii="Times New Roman" w:hAnsi="Times New Roman" w:cs="Times New Roman"/>
          <w:sz w:val="24"/>
          <w:szCs w:val="24"/>
        </w:rPr>
        <w:t>нальном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 направлении от </w:t>
      </w:r>
      <w:proofErr w:type="gramStart"/>
      <w:r w:rsidRPr="00494708">
        <w:rPr>
          <w:rFonts w:ascii="Times New Roman" w:hAnsi="Times New Roman" w:cs="Times New Roman"/>
          <w:sz w:val="24"/>
          <w:szCs w:val="24"/>
        </w:rPr>
        <w:t>сел</w:t>
      </w:r>
      <w:proofErr w:type="gramEnd"/>
      <w:r w:rsidRPr="00494708">
        <w:rPr>
          <w:rFonts w:ascii="Times New Roman" w:hAnsi="Times New Roman" w:cs="Times New Roman"/>
          <w:sz w:val="24"/>
          <w:szCs w:val="24"/>
        </w:rPr>
        <w:t xml:space="preserve"> Варшавка и Коноплянка на юге до села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Некрасово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на севере. Вмещающей средой для </w:t>
      </w:r>
      <w:proofErr w:type="gramStart"/>
      <w:r w:rsidRPr="00494708">
        <w:rPr>
          <w:rFonts w:ascii="Times New Roman" w:hAnsi="Times New Roman" w:cs="Times New Roman"/>
          <w:sz w:val="24"/>
          <w:szCs w:val="24"/>
        </w:rPr>
        <w:t>Варшавского</w:t>
      </w:r>
      <w:proofErr w:type="gramEnd"/>
      <w:r w:rsidRPr="00494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плутона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служат терригенные породы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нижне-среднеордовикской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рымникской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свиты, обнаженные  к западу от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гранитоидов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>. Восточнее</w:t>
      </w:r>
      <w:r w:rsidR="005D0757" w:rsidRPr="00494708">
        <w:rPr>
          <w:rFonts w:ascii="Times New Roman" w:hAnsi="Times New Roman" w:cs="Times New Roman"/>
          <w:sz w:val="24"/>
          <w:szCs w:val="24"/>
        </w:rPr>
        <w:t xml:space="preserve">, на территории археологических памятников, залегают карбонатные толщи </w:t>
      </w:r>
      <w:r w:rsidR="00CA51E3" w:rsidRPr="00494708">
        <w:rPr>
          <w:rFonts w:ascii="Times New Roman" w:hAnsi="Times New Roman" w:cs="Times New Roman"/>
          <w:sz w:val="24"/>
          <w:szCs w:val="24"/>
        </w:rPr>
        <w:t>раннекаменноугольного</w:t>
      </w:r>
      <w:r w:rsidR="005D0757" w:rsidRPr="00494708">
        <w:rPr>
          <w:rFonts w:ascii="Times New Roman" w:hAnsi="Times New Roman" w:cs="Times New Roman"/>
          <w:sz w:val="24"/>
          <w:szCs w:val="24"/>
        </w:rPr>
        <w:t xml:space="preserve"> возраста</w:t>
      </w:r>
      <w:r w:rsidR="0027102A" w:rsidRPr="00494708">
        <w:rPr>
          <w:rFonts w:ascii="Times New Roman" w:hAnsi="Times New Roman" w:cs="Times New Roman"/>
          <w:sz w:val="24"/>
          <w:szCs w:val="24"/>
        </w:rPr>
        <w:t xml:space="preserve"> (</w:t>
      </w:r>
      <w:r w:rsidR="0027102A" w:rsidRPr="00494708">
        <w:rPr>
          <w:rFonts w:ascii="Times New Roman" w:hAnsi="Times New Roman" w:cs="Times New Roman"/>
          <w:sz w:val="24"/>
          <w:szCs w:val="24"/>
          <w:vertAlign w:val="superscript"/>
        </w:rPr>
        <w:t>87</w:t>
      </w:r>
      <w:r w:rsidR="0027102A" w:rsidRPr="00494708">
        <w:rPr>
          <w:rFonts w:ascii="Times New Roman" w:hAnsi="Times New Roman" w:cs="Times New Roman"/>
          <w:sz w:val="24"/>
          <w:szCs w:val="24"/>
        </w:rPr>
        <w:t>Sr/</w:t>
      </w:r>
      <w:r w:rsidR="0027102A" w:rsidRPr="00494708">
        <w:rPr>
          <w:rFonts w:ascii="Times New Roman" w:hAnsi="Times New Roman" w:cs="Times New Roman"/>
          <w:sz w:val="24"/>
          <w:szCs w:val="24"/>
          <w:vertAlign w:val="superscript"/>
        </w:rPr>
        <w:t>86</w:t>
      </w:r>
      <w:r w:rsidR="0027102A" w:rsidRPr="00494708">
        <w:rPr>
          <w:rFonts w:ascii="Times New Roman" w:hAnsi="Times New Roman" w:cs="Times New Roman"/>
          <w:sz w:val="24"/>
          <w:szCs w:val="24"/>
        </w:rPr>
        <w:t>Sr = 0</w:t>
      </w:r>
      <w:r w:rsidR="00F91F98" w:rsidRPr="00494708">
        <w:rPr>
          <w:rFonts w:ascii="Times New Roman" w:hAnsi="Times New Roman" w:cs="Times New Roman"/>
          <w:sz w:val="24"/>
          <w:szCs w:val="24"/>
        </w:rPr>
        <w:t>.</w:t>
      </w:r>
      <w:r w:rsidR="0027102A" w:rsidRPr="00494708">
        <w:rPr>
          <w:rFonts w:ascii="Times New Roman" w:hAnsi="Times New Roman" w:cs="Times New Roman"/>
          <w:sz w:val="24"/>
          <w:szCs w:val="24"/>
        </w:rPr>
        <w:t>707</w:t>
      </w:r>
      <w:r w:rsidR="00C27899" w:rsidRPr="00494708">
        <w:rPr>
          <w:rFonts w:ascii="Times New Roman" w:hAnsi="Times New Roman" w:cs="Times New Roman"/>
          <w:sz w:val="24"/>
          <w:szCs w:val="24"/>
        </w:rPr>
        <w:t>8</w:t>
      </w:r>
      <w:r w:rsidR="0027102A" w:rsidRPr="00494708">
        <w:rPr>
          <w:rFonts w:ascii="Times New Roman" w:hAnsi="Times New Roman" w:cs="Times New Roman"/>
          <w:sz w:val="24"/>
          <w:szCs w:val="24"/>
        </w:rPr>
        <w:t>-0</w:t>
      </w:r>
      <w:r w:rsidR="00F91F98" w:rsidRPr="00494708">
        <w:rPr>
          <w:rFonts w:ascii="Times New Roman" w:hAnsi="Times New Roman" w:cs="Times New Roman"/>
          <w:sz w:val="24"/>
          <w:szCs w:val="24"/>
        </w:rPr>
        <w:t>.</w:t>
      </w:r>
      <w:r w:rsidR="0027102A" w:rsidRPr="00494708">
        <w:rPr>
          <w:rFonts w:ascii="Times New Roman" w:hAnsi="Times New Roman" w:cs="Times New Roman"/>
          <w:sz w:val="24"/>
          <w:szCs w:val="24"/>
        </w:rPr>
        <w:t>708</w:t>
      </w:r>
      <w:r w:rsidR="00C27899" w:rsidRPr="00494708">
        <w:rPr>
          <w:rFonts w:ascii="Times New Roman" w:hAnsi="Times New Roman" w:cs="Times New Roman"/>
          <w:sz w:val="24"/>
          <w:szCs w:val="24"/>
        </w:rPr>
        <w:t>2</w:t>
      </w:r>
      <w:r w:rsidR="0027102A" w:rsidRPr="00494708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="0027102A" w:rsidRPr="00494708">
        <w:rPr>
          <w:rFonts w:ascii="Times New Roman" w:hAnsi="Times New Roman" w:cs="Times New Roman"/>
          <w:sz w:val="24"/>
          <w:szCs w:val="24"/>
          <w:lang w:val="en-US"/>
        </w:rPr>
        <w:t>Veizer</w:t>
      </w:r>
      <w:proofErr w:type="spellEnd"/>
      <w:r w:rsidR="0027102A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27102A" w:rsidRPr="00494708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27102A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27102A" w:rsidRPr="0049470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27102A" w:rsidRPr="00494708">
        <w:rPr>
          <w:rFonts w:ascii="Times New Roman" w:hAnsi="Times New Roman" w:cs="Times New Roman"/>
          <w:sz w:val="24"/>
          <w:szCs w:val="24"/>
        </w:rPr>
        <w:t>, 1999])</w:t>
      </w:r>
      <w:r w:rsidR="005D0757" w:rsidRPr="00494708">
        <w:rPr>
          <w:rFonts w:ascii="Times New Roman" w:hAnsi="Times New Roman" w:cs="Times New Roman"/>
          <w:sz w:val="24"/>
          <w:szCs w:val="24"/>
        </w:rPr>
        <w:t>. Стронц</w:t>
      </w:r>
      <w:r w:rsidR="004404FF" w:rsidRPr="00494708">
        <w:rPr>
          <w:rFonts w:ascii="Times New Roman" w:hAnsi="Times New Roman" w:cs="Times New Roman"/>
          <w:sz w:val="24"/>
          <w:szCs w:val="24"/>
        </w:rPr>
        <w:t>и</w:t>
      </w:r>
      <w:r w:rsidR="005D0757" w:rsidRPr="00494708">
        <w:rPr>
          <w:rFonts w:ascii="Times New Roman" w:hAnsi="Times New Roman" w:cs="Times New Roman"/>
          <w:sz w:val="24"/>
          <w:szCs w:val="24"/>
        </w:rPr>
        <w:t>евое отношение</w:t>
      </w:r>
      <w:r w:rsidR="004404FF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4404FF" w:rsidRPr="00494708">
        <w:rPr>
          <w:rFonts w:ascii="Times New Roman" w:hAnsi="Times New Roman" w:cs="Times New Roman"/>
          <w:sz w:val="24"/>
          <w:szCs w:val="24"/>
          <w:vertAlign w:val="superscript"/>
        </w:rPr>
        <w:t>87</w:t>
      </w:r>
      <w:r w:rsidR="004404FF" w:rsidRPr="00494708">
        <w:rPr>
          <w:rFonts w:ascii="Times New Roman" w:hAnsi="Times New Roman" w:cs="Times New Roman"/>
          <w:sz w:val="24"/>
          <w:szCs w:val="24"/>
        </w:rPr>
        <w:t>Sr/</w:t>
      </w:r>
      <w:r w:rsidR="004404FF" w:rsidRPr="00494708">
        <w:rPr>
          <w:rFonts w:ascii="Times New Roman" w:hAnsi="Times New Roman" w:cs="Times New Roman"/>
          <w:sz w:val="24"/>
          <w:szCs w:val="24"/>
          <w:vertAlign w:val="superscript"/>
        </w:rPr>
        <w:t>86</w:t>
      </w:r>
      <w:r w:rsidR="004404FF" w:rsidRPr="00494708">
        <w:rPr>
          <w:rFonts w:ascii="Times New Roman" w:hAnsi="Times New Roman" w:cs="Times New Roman"/>
          <w:sz w:val="24"/>
          <w:szCs w:val="24"/>
        </w:rPr>
        <w:t>Sr</w:t>
      </w:r>
      <w:r w:rsidR="005D0757" w:rsidRPr="00494708">
        <w:rPr>
          <w:rFonts w:ascii="Times New Roman" w:hAnsi="Times New Roman" w:cs="Times New Roman"/>
          <w:sz w:val="24"/>
          <w:szCs w:val="24"/>
        </w:rPr>
        <w:t xml:space="preserve">, характерное для </w:t>
      </w:r>
      <w:proofErr w:type="spellStart"/>
      <w:r w:rsidR="004404FF" w:rsidRPr="00494708">
        <w:rPr>
          <w:rFonts w:ascii="Times New Roman" w:hAnsi="Times New Roman" w:cs="Times New Roman"/>
          <w:sz w:val="24"/>
          <w:szCs w:val="24"/>
        </w:rPr>
        <w:t>гранитоидов</w:t>
      </w:r>
      <w:proofErr w:type="spellEnd"/>
      <w:r w:rsidR="004404FF" w:rsidRPr="004947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91F98" w:rsidRPr="00494708">
        <w:rPr>
          <w:rFonts w:ascii="Times New Roman" w:hAnsi="Times New Roman" w:cs="Times New Roman"/>
          <w:sz w:val="24"/>
          <w:szCs w:val="24"/>
        </w:rPr>
        <w:t>Варшавского</w:t>
      </w:r>
      <w:proofErr w:type="gramEnd"/>
      <w:r w:rsidR="00F91F98" w:rsidRPr="00494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F98" w:rsidRPr="00494708">
        <w:rPr>
          <w:rFonts w:ascii="Times New Roman" w:hAnsi="Times New Roman" w:cs="Times New Roman"/>
          <w:sz w:val="24"/>
          <w:szCs w:val="24"/>
        </w:rPr>
        <w:t>плутона</w:t>
      </w:r>
      <w:proofErr w:type="spellEnd"/>
      <w:r w:rsidR="005D0757" w:rsidRPr="00494708">
        <w:rPr>
          <w:rFonts w:ascii="Times New Roman" w:hAnsi="Times New Roman" w:cs="Times New Roman"/>
          <w:sz w:val="24"/>
          <w:szCs w:val="24"/>
        </w:rPr>
        <w:t xml:space="preserve">, составляет </w:t>
      </w:r>
      <w:r w:rsidR="004404FF" w:rsidRPr="00494708">
        <w:rPr>
          <w:rFonts w:ascii="Times New Roman" w:hAnsi="Times New Roman" w:cs="Times New Roman"/>
          <w:sz w:val="24"/>
          <w:szCs w:val="24"/>
        </w:rPr>
        <w:t>0</w:t>
      </w:r>
      <w:r w:rsidR="00F91F98" w:rsidRPr="00494708">
        <w:rPr>
          <w:rFonts w:ascii="Times New Roman" w:hAnsi="Times New Roman" w:cs="Times New Roman"/>
          <w:sz w:val="24"/>
          <w:szCs w:val="24"/>
        </w:rPr>
        <w:t>.</w:t>
      </w:r>
      <w:r w:rsidR="004404FF" w:rsidRPr="00494708">
        <w:rPr>
          <w:rFonts w:ascii="Times New Roman" w:hAnsi="Times New Roman" w:cs="Times New Roman"/>
          <w:sz w:val="24"/>
          <w:szCs w:val="24"/>
        </w:rPr>
        <w:t>70670-0</w:t>
      </w:r>
      <w:r w:rsidR="00F91F98" w:rsidRPr="00494708">
        <w:rPr>
          <w:rFonts w:ascii="Times New Roman" w:hAnsi="Times New Roman" w:cs="Times New Roman"/>
          <w:sz w:val="24"/>
          <w:szCs w:val="24"/>
        </w:rPr>
        <w:t>.</w:t>
      </w:r>
      <w:r w:rsidR="004404FF" w:rsidRPr="00494708">
        <w:rPr>
          <w:rFonts w:ascii="Times New Roman" w:hAnsi="Times New Roman" w:cs="Times New Roman"/>
          <w:sz w:val="24"/>
          <w:szCs w:val="24"/>
        </w:rPr>
        <w:t>70936</w:t>
      </w:r>
      <w:r w:rsidR="00F91F98" w:rsidRPr="004947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1F98" w:rsidRPr="00494708">
        <w:rPr>
          <w:rFonts w:ascii="Times New Roman" w:hAnsi="Times New Roman" w:cs="Times New Roman"/>
          <w:sz w:val="24"/>
          <w:szCs w:val="24"/>
        </w:rPr>
        <w:t>Неплюевского</w:t>
      </w:r>
      <w:proofErr w:type="spellEnd"/>
      <w:r w:rsidR="00F91F98" w:rsidRPr="00494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F98" w:rsidRPr="00494708">
        <w:rPr>
          <w:rFonts w:ascii="Times New Roman" w:hAnsi="Times New Roman" w:cs="Times New Roman"/>
          <w:sz w:val="24"/>
          <w:szCs w:val="24"/>
        </w:rPr>
        <w:t>плутона</w:t>
      </w:r>
      <w:proofErr w:type="spellEnd"/>
      <w:r w:rsidR="00F91F98" w:rsidRPr="00494708">
        <w:rPr>
          <w:rFonts w:ascii="Times New Roman" w:hAnsi="Times New Roman" w:cs="Times New Roman"/>
          <w:sz w:val="24"/>
          <w:szCs w:val="24"/>
        </w:rPr>
        <w:t xml:space="preserve"> 0.71283</w:t>
      </w:r>
      <w:r w:rsidR="004404FF" w:rsidRPr="00494708">
        <w:rPr>
          <w:rFonts w:ascii="Times New Roman" w:hAnsi="Times New Roman" w:cs="Times New Roman"/>
          <w:sz w:val="24"/>
          <w:szCs w:val="24"/>
        </w:rPr>
        <w:t xml:space="preserve"> [Тевелев, 2006]. </w:t>
      </w:r>
    </w:p>
    <w:p w:rsidR="00192C78" w:rsidRPr="00494708" w:rsidRDefault="00EB749F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708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Цель</w:t>
      </w:r>
      <w:r w:rsidR="008E3040" w:rsidRPr="00494708">
        <w:rPr>
          <w:rFonts w:ascii="Times New Roman" w:hAnsi="Times New Roman" w:cs="Times New Roman"/>
          <w:b/>
          <w:i/>
          <w:sz w:val="24"/>
          <w:szCs w:val="24"/>
        </w:rPr>
        <w:t>ю</w:t>
      </w:r>
      <w:r w:rsidR="008E3040" w:rsidRPr="00494708">
        <w:rPr>
          <w:rFonts w:ascii="Times New Roman" w:hAnsi="Times New Roman" w:cs="Times New Roman"/>
          <w:sz w:val="24"/>
          <w:szCs w:val="24"/>
        </w:rPr>
        <w:t xml:space="preserve"> работы является </w:t>
      </w:r>
      <w:r w:rsidR="003102A0" w:rsidRPr="00494708">
        <w:rPr>
          <w:rFonts w:ascii="Times New Roman" w:hAnsi="Times New Roman" w:cs="Times New Roman"/>
          <w:sz w:val="24"/>
          <w:szCs w:val="24"/>
        </w:rPr>
        <w:t xml:space="preserve">получение данных об образе жизни и миграциях населения и домашних животных из укрепленных поселений бронзового века в бассейне р. </w:t>
      </w:r>
      <w:proofErr w:type="spellStart"/>
      <w:r w:rsidR="003102A0" w:rsidRPr="00494708">
        <w:rPr>
          <w:rFonts w:ascii="Times New Roman" w:hAnsi="Times New Roman" w:cs="Times New Roman"/>
          <w:sz w:val="24"/>
          <w:szCs w:val="24"/>
        </w:rPr>
        <w:t>Карагайлы-Аят</w:t>
      </w:r>
      <w:proofErr w:type="spellEnd"/>
      <w:r w:rsidR="003102A0" w:rsidRPr="00494708">
        <w:rPr>
          <w:rFonts w:ascii="Times New Roman" w:hAnsi="Times New Roman" w:cs="Times New Roman"/>
          <w:sz w:val="24"/>
          <w:szCs w:val="24"/>
        </w:rPr>
        <w:t xml:space="preserve"> на основе микроэлементного и изотопного анализа стронция ископаемых костных и зубных остатков.</w:t>
      </w:r>
    </w:p>
    <w:p w:rsidR="00EB749F" w:rsidRPr="00494708" w:rsidRDefault="00CA51E3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70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B749F" w:rsidRPr="00494708">
        <w:rPr>
          <w:rFonts w:ascii="Times New Roman" w:hAnsi="Times New Roman" w:cs="Times New Roman"/>
          <w:b/>
          <w:sz w:val="24"/>
          <w:szCs w:val="24"/>
        </w:rPr>
        <w:t>Материалы и методы</w:t>
      </w:r>
    </w:p>
    <w:p w:rsidR="00EB749F" w:rsidRPr="00494708" w:rsidRDefault="00CA51E3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4708">
        <w:rPr>
          <w:rFonts w:ascii="Times New Roman" w:hAnsi="Times New Roman" w:cs="Times New Roman"/>
          <w:b/>
          <w:i/>
          <w:sz w:val="24"/>
          <w:szCs w:val="24"/>
        </w:rPr>
        <w:t xml:space="preserve">2.1 </w:t>
      </w:r>
      <w:r w:rsidR="007B7462" w:rsidRPr="00494708">
        <w:rPr>
          <w:rFonts w:ascii="Times New Roman" w:hAnsi="Times New Roman" w:cs="Times New Roman"/>
          <w:b/>
          <w:i/>
          <w:sz w:val="24"/>
          <w:szCs w:val="24"/>
        </w:rPr>
        <w:t>Образцы</w:t>
      </w:r>
    </w:p>
    <w:p w:rsidR="004F2488" w:rsidRPr="00494708" w:rsidRDefault="004F2488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708">
        <w:rPr>
          <w:rFonts w:ascii="Times New Roman" w:hAnsi="Times New Roman" w:cs="Times New Roman"/>
          <w:sz w:val="24"/>
          <w:szCs w:val="24"/>
        </w:rPr>
        <w:t xml:space="preserve">Исследованы фрагменты костей человека из могильника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Неплюевский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(8 </w:t>
      </w:r>
      <w:proofErr w:type="spellStart"/>
      <w:proofErr w:type="gramStart"/>
      <w:r w:rsidRPr="00494708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82357A" w:rsidRPr="00494708">
        <w:rPr>
          <w:rFonts w:ascii="Times New Roman" w:hAnsi="Times New Roman" w:cs="Times New Roman"/>
          <w:sz w:val="24"/>
          <w:szCs w:val="24"/>
        </w:rPr>
        <w:t>, разного возраста – детского, подросткового и взрослого</w:t>
      </w:r>
      <w:r w:rsidRPr="00494708">
        <w:rPr>
          <w:rFonts w:ascii="Times New Roman" w:hAnsi="Times New Roman" w:cs="Times New Roman"/>
          <w:sz w:val="24"/>
          <w:szCs w:val="24"/>
        </w:rPr>
        <w:t>)</w:t>
      </w:r>
      <w:r w:rsidR="0082357A" w:rsidRPr="00494708">
        <w:rPr>
          <w:rFonts w:ascii="Times New Roman" w:hAnsi="Times New Roman" w:cs="Times New Roman"/>
          <w:sz w:val="24"/>
          <w:szCs w:val="24"/>
        </w:rPr>
        <w:t xml:space="preserve">; зубы крупного и мелкого рогатого скота, лошадей и овец из укреплений Коноплянка (5 </w:t>
      </w:r>
      <w:proofErr w:type="spellStart"/>
      <w:proofErr w:type="gramStart"/>
      <w:r w:rsidR="0082357A" w:rsidRPr="00494708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82357A" w:rsidRPr="00494708">
        <w:rPr>
          <w:rFonts w:ascii="Times New Roman" w:hAnsi="Times New Roman" w:cs="Times New Roman"/>
          <w:sz w:val="24"/>
          <w:szCs w:val="24"/>
        </w:rPr>
        <w:t xml:space="preserve">) и Каменный Амбар (9 </w:t>
      </w:r>
      <w:proofErr w:type="spellStart"/>
      <w:r w:rsidR="0082357A" w:rsidRPr="00494708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82357A" w:rsidRPr="00494708">
        <w:rPr>
          <w:rFonts w:ascii="Times New Roman" w:hAnsi="Times New Roman" w:cs="Times New Roman"/>
          <w:sz w:val="24"/>
          <w:szCs w:val="24"/>
        </w:rPr>
        <w:t xml:space="preserve">). Для сопоставительных целей исследованы фрагменты берцовой кости мелкого рогатого скота (компактная и губчатая, Каменный Амбар), а также кость современного суслика, обитающего в данной местности. </w:t>
      </w:r>
      <w:r w:rsidR="009808AC" w:rsidRPr="00494708">
        <w:rPr>
          <w:rFonts w:ascii="Times New Roman" w:hAnsi="Times New Roman" w:cs="Times New Roman"/>
          <w:sz w:val="24"/>
          <w:szCs w:val="24"/>
        </w:rPr>
        <w:t xml:space="preserve">Материал извлечен при раскопках сотрудниками Института истории и археологии </w:t>
      </w:r>
      <w:proofErr w:type="spellStart"/>
      <w:r w:rsidR="009808AC" w:rsidRPr="00494708">
        <w:rPr>
          <w:rFonts w:ascii="Times New Roman" w:hAnsi="Times New Roman" w:cs="Times New Roman"/>
          <w:sz w:val="24"/>
          <w:szCs w:val="24"/>
        </w:rPr>
        <w:t>УрО</w:t>
      </w:r>
      <w:proofErr w:type="spellEnd"/>
      <w:r w:rsidR="009808AC" w:rsidRPr="00494708">
        <w:rPr>
          <w:rFonts w:ascii="Times New Roman" w:hAnsi="Times New Roman" w:cs="Times New Roman"/>
          <w:sz w:val="24"/>
          <w:szCs w:val="24"/>
        </w:rPr>
        <w:t xml:space="preserve"> РАН (Екатеринбург).  </w:t>
      </w:r>
    </w:p>
    <w:p w:rsidR="00CA51E3" w:rsidRPr="00494708" w:rsidRDefault="00CA51E3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4708">
        <w:rPr>
          <w:rFonts w:ascii="Times New Roman" w:hAnsi="Times New Roman" w:cs="Times New Roman"/>
          <w:b/>
          <w:i/>
          <w:sz w:val="24"/>
          <w:szCs w:val="24"/>
        </w:rPr>
        <w:t xml:space="preserve">2.2 </w:t>
      </w:r>
      <w:proofErr w:type="spellStart"/>
      <w:r w:rsidRPr="00494708">
        <w:rPr>
          <w:rFonts w:ascii="Times New Roman" w:hAnsi="Times New Roman" w:cs="Times New Roman"/>
          <w:b/>
          <w:i/>
          <w:sz w:val="24"/>
          <w:szCs w:val="24"/>
        </w:rPr>
        <w:t>Пробоподготовка</w:t>
      </w:r>
      <w:proofErr w:type="spellEnd"/>
    </w:p>
    <w:p w:rsidR="00CA51E3" w:rsidRPr="00494708" w:rsidRDefault="00CA51E3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708">
        <w:rPr>
          <w:rFonts w:ascii="Times New Roman" w:hAnsi="Times New Roman" w:cs="Times New Roman"/>
          <w:sz w:val="24"/>
          <w:szCs w:val="24"/>
        </w:rPr>
        <w:t>Подготовку и измерение образцов проводили в помещениях с классами чистоты 6 и 7 ИСО Блока чистых помещений Института геологии и геохимии, г. Екатеринбург. На всех стадиях анализа использова</w:t>
      </w:r>
      <w:r w:rsidR="00B74DDC" w:rsidRPr="00494708">
        <w:rPr>
          <w:rFonts w:ascii="Times New Roman" w:hAnsi="Times New Roman" w:cs="Times New Roman"/>
          <w:sz w:val="24"/>
          <w:szCs w:val="24"/>
        </w:rPr>
        <w:t>на</w:t>
      </w:r>
      <w:r w:rsidRPr="00494708">
        <w:rPr>
          <w:rFonts w:ascii="Times New Roman" w:hAnsi="Times New Roman" w:cs="Times New Roman"/>
          <w:sz w:val="24"/>
          <w:szCs w:val="24"/>
        </w:rPr>
        <w:t xml:space="preserve"> ультрачистая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деионизованная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вода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MilliQ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(18.2 МОм·</w:t>
      </w:r>
      <w:proofErr w:type="gramStart"/>
      <w:r w:rsidRPr="00494708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494708">
        <w:rPr>
          <w:rFonts w:ascii="Times New Roman" w:hAnsi="Times New Roman" w:cs="Times New Roman"/>
          <w:sz w:val="24"/>
          <w:szCs w:val="24"/>
        </w:rPr>
        <w:t xml:space="preserve">). </w:t>
      </w:r>
      <w:r w:rsidRPr="00494708">
        <w:rPr>
          <w:rFonts w:ascii="Times New Roman" w:hAnsi="Times New Roman"/>
          <w:sz w:val="24"/>
          <w:szCs w:val="24"/>
        </w:rPr>
        <w:t>Лабораторная посуда и материалы, соприкасающиеся с реагентами и образцами, изготовлены из PFA (</w:t>
      </w:r>
      <w:proofErr w:type="spellStart"/>
      <w:r w:rsidRPr="00494708">
        <w:rPr>
          <w:rFonts w:ascii="Times New Roman" w:hAnsi="Times New Roman"/>
          <w:sz w:val="24"/>
          <w:szCs w:val="24"/>
        </w:rPr>
        <w:t>Savillex</w:t>
      </w:r>
      <w:proofErr w:type="spellEnd"/>
      <w:r w:rsidRPr="00494708">
        <w:rPr>
          <w:rFonts w:ascii="Times New Roman" w:hAnsi="Times New Roman"/>
          <w:sz w:val="24"/>
          <w:szCs w:val="24"/>
        </w:rPr>
        <w:t>, США)</w:t>
      </w:r>
      <w:r w:rsidR="00C27899" w:rsidRPr="00494708">
        <w:rPr>
          <w:rFonts w:ascii="Times New Roman" w:hAnsi="Times New Roman"/>
          <w:sz w:val="24"/>
          <w:szCs w:val="24"/>
        </w:rPr>
        <w:t xml:space="preserve">, </w:t>
      </w:r>
      <w:r w:rsidRPr="00494708">
        <w:rPr>
          <w:rFonts w:ascii="Times New Roman" w:hAnsi="Times New Roman"/>
          <w:sz w:val="24"/>
          <w:szCs w:val="24"/>
        </w:rPr>
        <w:t xml:space="preserve"> PTFE</w:t>
      </w:r>
      <w:r w:rsidR="00C27899" w:rsidRPr="00494708">
        <w:rPr>
          <w:rFonts w:ascii="Times New Roman" w:hAnsi="Times New Roman"/>
          <w:sz w:val="24"/>
          <w:szCs w:val="24"/>
        </w:rPr>
        <w:t xml:space="preserve"> или полипропилена</w:t>
      </w:r>
      <w:r w:rsidRPr="00494708">
        <w:rPr>
          <w:rFonts w:ascii="Times New Roman" w:hAnsi="Times New Roman"/>
          <w:sz w:val="24"/>
          <w:szCs w:val="24"/>
        </w:rPr>
        <w:t xml:space="preserve">. Все </w:t>
      </w:r>
      <w:r w:rsidR="00B74DDC" w:rsidRPr="00494708">
        <w:rPr>
          <w:rFonts w:ascii="Times New Roman" w:hAnsi="Times New Roman"/>
          <w:sz w:val="24"/>
          <w:szCs w:val="24"/>
        </w:rPr>
        <w:t xml:space="preserve">используемые </w:t>
      </w:r>
      <w:r w:rsidR="00855820" w:rsidRPr="00494708">
        <w:rPr>
          <w:rFonts w:ascii="Times New Roman" w:hAnsi="Times New Roman"/>
          <w:sz w:val="24"/>
          <w:szCs w:val="24"/>
        </w:rPr>
        <w:t>кислоты</w:t>
      </w:r>
      <w:r w:rsidRPr="00494708">
        <w:rPr>
          <w:rFonts w:ascii="Times New Roman" w:hAnsi="Times New Roman"/>
          <w:sz w:val="24"/>
          <w:szCs w:val="24"/>
        </w:rPr>
        <w:t xml:space="preserve"> были дважды очищены при температуре ниже температуры кипения (</w:t>
      </w:r>
      <w:proofErr w:type="spellStart"/>
      <w:r w:rsidRPr="00494708">
        <w:rPr>
          <w:rFonts w:ascii="Times New Roman" w:hAnsi="Times New Roman"/>
          <w:sz w:val="24"/>
          <w:szCs w:val="24"/>
        </w:rPr>
        <w:t>Savillex</w:t>
      </w:r>
      <w:proofErr w:type="spellEnd"/>
      <w:r w:rsidRPr="00494708">
        <w:rPr>
          <w:rFonts w:ascii="Times New Roman" w:hAnsi="Times New Roman"/>
          <w:sz w:val="24"/>
          <w:szCs w:val="24"/>
        </w:rPr>
        <w:t xml:space="preserve">, США; </w:t>
      </w:r>
      <w:proofErr w:type="spellStart"/>
      <w:r w:rsidRPr="00494708">
        <w:rPr>
          <w:rFonts w:ascii="Times New Roman" w:hAnsi="Times New Roman"/>
          <w:sz w:val="24"/>
          <w:szCs w:val="24"/>
        </w:rPr>
        <w:t>Berghof</w:t>
      </w:r>
      <w:proofErr w:type="spellEnd"/>
      <w:r w:rsidRPr="00494708">
        <w:rPr>
          <w:rFonts w:ascii="Times New Roman" w:hAnsi="Times New Roman"/>
          <w:sz w:val="24"/>
          <w:szCs w:val="24"/>
        </w:rPr>
        <w:t>, Германия).</w:t>
      </w:r>
    </w:p>
    <w:p w:rsidR="00B74DDC" w:rsidRPr="00494708" w:rsidRDefault="00B74DDC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708">
        <w:rPr>
          <w:rFonts w:ascii="Times New Roman" w:hAnsi="Times New Roman" w:cs="Times New Roman"/>
          <w:sz w:val="24"/>
          <w:szCs w:val="24"/>
        </w:rPr>
        <w:t>Для механического разделения эмали и дентина использовал</w:t>
      </w:r>
      <w:r w:rsidR="0027102A" w:rsidRPr="00494708">
        <w:rPr>
          <w:rFonts w:ascii="Times New Roman" w:hAnsi="Times New Roman" w:cs="Times New Roman"/>
          <w:sz w:val="24"/>
          <w:szCs w:val="24"/>
        </w:rPr>
        <w:t>и</w:t>
      </w:r>
      <w:r w:rsidRPr="00494708">
        <w:rPr>
          <w:rFonts w:ascii="Times New Roman" w:hAnsi="Times New Roman" w:cs="Times New Roman"/>
          <w:sz w:val="24"/>
          <w:szCs w:val="24"/>
        </w:rPr>
        <w:t xml:space="preserve"> алмазный диск малого диаметра</w:t>
      </w:r>
      <w:r w:rsidR="00ED0F18" w:rsidRPr="00494708">
        <w:rPr>
          <w:rFonts w:ascii="Times New Roman" w:hAnsi="Times New Roman" w:cs="Times New Roman"/>
          <w:sz w:val="24"/>
          <w:szCs w:val="24"/>
        </w:rPr>
        <w:t xml:space="preserve"> с водяным охлаждением</w:t>
      </w:r>
      <w:r w:rsidRPr="00494708">
        <w:rPr>
          <w:rFonts w:ascii="Times New Roman" w:hAnsi="Times New Roman" w:cs="Times New Roman"/>
          <w:sz w:val="24"/>
          <w:szCs w:val="24"/>
        </w:rPr>
        <w:t>. Очистка образцов от вмещающей породы</w:t>
      </w:r>
      <w:r w:rsidR="00A12414" w:rsidRPr="00494708">
        <w:rPr>
          <w:rFonts w:ascii="Times New Roman" w:hAnsi="Times New Roman" w:cs="Times New Roman"/>
          <w:sz w:val="24"/>
          <w:szCs w:val="24"/>
        </w:rPr>
        <w:t>,</w:t>
      </w:r>
      <w:r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27102A" w:rsidRPr="00494708">
        <w:rPr>
          <w:rFonts w:ascii="Times New Roman" w:hAnsi="Times New Roman" w:cs="Times New Roman"/>
          <w:sz w:val="24"/>
          <w:szCs w:val="24"/>
        </w:rPr>
        <w:t xml:space="preserve">внешних загрязнений </w:t>
      </w:r>
      <w:r w:rsidR="00A12414" w:rsidRPr="00494708">
        <w:rPr>
          <w:rFonts w:ascii="Times New Roman" w:hAnsi="Times New Roman" w:cs="Times New Roman"/>
          <w:sz w:val="24"/>
          <w:szCs w:val="24"/>
        </w:rPr>
        <w:t xml:space="preserve">и новообразованных карбонатных минералов </w:t>
      </w:r>
      <w:r w:rsidR="0027102A" w:rsidRPr="00494708">
        <w:rPr>
          <w:rFonts w:ascii="Times New Roman" w:hAnsi="Times New Roman" w:cs="Times New Roman"/>
          <w:sz w:val="24"/>
          <w:szCs w:val="24"/>
        </w:rPr>
        <w:t>проведена согласно процедуре, описанной в [</w:t>
      </w:r>
      <w:proofErr w:type="spellStart"/>
      <w:r w:rsidR="00410BA1" w:rsidRPr="00494708">
        <w:rPr>
          <w:rFonts w:ascii="Times New Roman" w:hAnsi="Times New Roman" w:cs="Times New Roman"/>
          <w:sz w:val="24"/>
          <w:szCs w:val="24"/>
        </w:rPr>
        <w:t>Corti</w:t>
      </w:r>
      <w:proofErr w:type="spellEnd"/>
      <w:r w:rsidR="00410BA1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410BA1" w:rsidRPr="00494708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410BA1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410BA1" w:rsidRPr="0049470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410BA1" w:rsidRPr="00494708">
        <w:rPr>
          <w:rFonts w:ascii="Times New Roman" w:hAnsi="Times New Roman" w:cs="Times New Roman"/>
          <w:sz w:val="24"/>
          <w:szCs w:val="24"/>
        </w:rPr>
        <w:t>, 2013</w:t>
      </w:r>
      <w:r w:rsidR="0027102A" w:rsidRPr="00494708">
        <w:rPr>
          <w:rFonts w:ascii="Times New Roman" w:hAnsi="Times New Roman" w:cs="Times New Roman"/>
          <w:sz w:val="24"/>
          <w:szCs w:val="24"/>
        </w:rPr>
        <w:t>]</w:t>
      </w:r>
      <w:r w:rsidR="00192C78" w:rsidRPr="00494708">
        <w:rPr>
          <w:rFonts w:ascii="Times New Roman" w:hAnsi="Times New Roman" w:cs="Times New Roman"/>
          <w:sz w:val="24"/>
          <w:szCs w:val="24"/>
        </w:rPr>
        <w:t xml:space="preserve">, с использованием ультрачистой воды, уксусной кислоты и ультразвуковой ванны. </w:t>
      </w:r>
      <w:r w:rsidR="009058F3" w:rsidRPr="00494708">
        <w:rPr>
          <w:rFonts w:ascii="Times New Roman" w:hAnsi="Times New Roman" w:cs="Times New Roman"/>
          <w:sz w:val="24"/>
          <w:szCs w:val="24"/>
        </w:rPr>
        <w:t xml:space="preserve">Перед анализом проводили измельчение пробы вручную в яшмовой ступке. </w:t>
      </w:r>
    </w:p>
    <w:p w:rsidR="00B74DDC" w:rsidRPr="00494708" w:rsidRDefault="00494708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708">
        <w:rPr>
          <w:rFonts w:ascii="Times New Roman" w:hAnsi="Times New Roman" w:cs="Times New Roman"/>
          <w:sz w:val="24"/>
          <w:szCs w:val="24"/>
        </w:rPr>
        <w:t>Для перевода образцов (масса навески 50-100 мг) в раствор для элементного анализа использовали процедуру открытого вскрытия концентрированной HNO</w:t>
      </w:r>
      <w:r w:rsidRPr="004947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94708">
        <w:rPr>
          <w:rFonts w:ascii="Times New Roman" w:hAnsi="Times New Roman" w:cs="Times New Roman"/>
          <w:sz w:val="24"/>
          <w:szCs w:val="24"/>
        </w:rPr>
        <w:t xml:space="preserve"> при нагревании, при необходимости пробы обрабатывали смесью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и H</w:t>
      </w:r>
      <w:r w:rsidRPr="004947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94708">
        <w:rPr>
          <w:rFonts w:ascii="Times New Roman" w:hAnsi="Times New Roman" w:cs="Times New Roman"/>
          <w:sz w:val="24"/>
          <w:szCs w:val="24"/>
        </w:rPr>
        <w:t>O</w:t>
      </w:r>
      <w:r w:rsidRPr="004947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94708">
        <w:rPr>
          <w:rFonts w:ascii="Times New Roman" w:hAnsi="Times New Roman" w:cs="Times New Roman"/>
          <w:sz w:val="24"/>
          <w:szCs w:val="24"/>
        </w:rPr>
        <w:t xml:space="preserve"> для удаления органической составляющей</w:t>
      </w:r>
      <w:proofErr w:type="gramStart"/>
      <w:r w:rsidRPr="004947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947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35AC" w:rsidRPr="00494708">
        <w:rPr>
          <w:rFonts w:ascii="Times New Roman" w:hAnsi="Times New Roman"/>
          <w:sz w:val="24"/>
          <w:szCs w:val="24"/>
          <w:lang w:eastAsia="ru-RU"/>
        </w:rPr>
        <w:t>Н</w:t>
      </w:r>
      <w:r w:rsidR="006235AC" w:rsidRPr="00494708">
        <w:rPr>
          <w:rFonts w:ascii="Times New Roman" w:hAnsi="Times New Roman" w:cs="Times New Roman"/>
          <w:sz w:val="24"/>
          <w:szCs w:val="24"/>
        </w:rPr>
        <w:t xml:space="preserve">авески образцов для изотопного анализа стронция </w:t>
      </w:r>
      <w:r w:rsidR="006235AC" w:rsidRPr="00494708">
        <w:rPr>
          <w:rFonts w:ascii="Times New Roman" w:hAnsi="Times New Roman"/>
          <w:sz w:val="24"/>
          <w:szCs w:val="24"/>
        </w:rPr>
        <w:t xml:space="preserve">(10-20 мг) </w:t>
      </w:r>
      <w:r w:rsidR="006235AC" w:rsidRPr="00494708">
        <w:rPr>
          <w:rFonts w:ascii="Times New Roman" w:hAnsi="Times New Roman" w:cs="Times New Roman"/>
          <w:sz w:val="24"/>
          <w:szCs w:val="24"/>
        </w:rPr>
        <w:t>помещали во фторопластовые бюксы, добавляли 4 мл концентрированной HNO</w:t>
      </w:r>
      <w:r w:rsidR="006235AC" w:rsidRPr="0049470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235AC" w:rsidRPr="00494708">
        <w:rPr>
          <w:rFonts w:ascii="Times New Roman" w:hAnsi="Times New Roman" w:cs="Times New Roman"/>
          <w:sz w:val="24"/>
          <w:szCs w:val="24"/>
        </w:rPr>
        <w:t>, помещали банки на электрическую печь и проводили выпаривание до сухого остатка при температуре 140˚С.</w:t>
      </w:r>
      <w:r w:rsidR="006235AC" w:rsidRPr="004947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235AC" w:rsidRPr="00494708">
        <w:rPr>
          <w:rFonts w:ascii="Times New Roman" w:hAnsi="Times New Roman"/>
          <w:sz w:val="24"/>
          <w:szCs w:val="24"/>
        </w:rPr>
        <w:t>Пробоподготовка</w:t>
      </w:r>
      <w:proofErr w:type="spellEnd"/>
      <w:r w:rsidR="006235AC" w:rsidRPr="00494708">
        <w:rPr>
          <w:rFonts w:ascii="Times New Roman" w:hAnsi="Times New Roman"/>
          <w:sz w:val="24"/>
          <w:szCs w:val="24"/>
        </w:rPr>
        <w:t xml:space="preserve"> для </w:t>
      </w:r>
      <w:r w:rsidR="009058F3" w:rsidRPr="00494708">
        <w:rPr>
          <w:rFonts w:ascii="Times New Roman" w:hAnsi="Times New Roman"/>
          <w:sz w:val="24"/>
          <w:szCs w:val="24"/>
        </w:rPr>
        <w:t xml:space="preserve">изотопного анализа </w:t>
      </w:r>
      <w:r w:rsidR="006235AC" w:rsidRPr="00494708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6235AC" w:rsidRPr="00494708">
        <w:rPr>
          <w:rFonts w:ascii="Times New Roman" w:hAnsi="Times New Roman"/>
          <w:sz w:val="24"/>
          <w:szCs w:val="24"/>
        </w:rPr>
        <w:t>хроматографическое</w:t>
      </w:r>
      <w:proofErr w:type="spellEnd"/>
      <w:r w:rsidR="006235AC" w:rsidRPr="00494708">
        <w:rPr>
          <w:rFonts w:ascii="Times New Roman" w:hAnsi="Times New Roman"/>
          <w:sz w:val="24"/>
          <w:szCs w:val="24"/>
        </w:rPr>
        <w:t xml:space="preserve"> выделение стронция с </w:t>
      </w:r>
      <w:r w:rsidR="006235AC" w:rsidRPr="00494708">
        <w:rPr>
          <w:rFonts w:ascii="Times New Roman" w:hAnsi="Times New Roman"/>
          <w:sz w:val="24"/>
          <w:szCs w:val="24"/>
        </w:rPr>
        <w:lastRenderedPageBreak/>
        <w:t xml:space="preserve">использованием смолы </w:t>
      </w:r>
      <w:proofErr w:type="spellStart"/>
      <w:r w:rsidR="006235AC" w:rsidRPr="00494708">
        <w:rPr>
          <w:rFonts w:ascii="Times New Roman" w:hAnsi="Times New Roman"/>
          <w:sz w:val="24"/>
          <w:szCs w:val="24"/>
        </w:rPr>
        <w:t>Sr</w:t>
      </w:r>
      <w:proofErr w:type="spellEnd"/>
      <w:r w:rsidR="006235AC" w:rsidRPr="004947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235AC" w:rsidRPr="00494708">
        <w:rPr>
          <w:rFonts w:ascii="Times New Roman" w:hAnsi="Times New Roman"/>
          <w:sz w:val="24"/>
          <w:szCs w:val="24"/>
        </w:rPr>
        <w:t>resin</w:t>
      </w:r>
      <w:proofErr w:type="spellEnd"/>
      <w:r w:rsidR="006235AC" w:rsidRPr="0049470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6235AC" w:rsidRPr="00494708">
        <w:rPr>
          <w:rFonts w:ascii="Times New Roman" w:hAnsi="Times New Roman"/>
          <w:sz w:val="24"/>
          <w:szCs w:val="24"/>
          <w:lang w:val="en-US" w:eastAsia="ru-RU"/>
        </w:rPr>
        <w:t>Triskem</w:t>
      </w:r>
      <w:proofErr w:type="spellEnd"/>
      <w:r w:rsidR="006235AC" w:rsidRPr="0049470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235AC" w:rsidRPr="00494708">
        <w:rPr>
          <w:rFonts w:ascii="Times New Roman" w:hAnsi="Times New Roman"/>
          <w:sz w:val="24"/>
          <w:szCs w:val="24"/>
          <w:lang w:val="en-US" w:eastAsia="ru-RU"/>
        </w:rPr>
        <w:t>inc</w:t>
      </w:r>
      <w:r w:rsidR="006235AC" w:rsidRPr="00494708">
        <w:rPr>
          <w:rFonts w:ascii="Times New Roman" w:hAnsi="Times New Roman"/>
          <w:sz w:val="24"/>
          <w:szCs w:val="24"/>
          <w:lang w:eastAsia="ru-RU"/>
        </w:rPr>
        <w:t>.</w:t>
      </w:r>
      <w:r w:rsidR="006235AC" w:rsidRPr="00494708">
        <w:rPr>
          <w:rFonts w:ascii="Times New Roman" w:hAnsi="Times New Roman"/>
          <w:sz w:val="24"/>
          <w:szCs w:val="24"/>
        </w:rPr>
        <w:t xml:space="preserve">, </w:t>
      </w:r>
      <w:r w:rsidR="006235AC" w:rsidRPr="00494708">
        <w:rPr>
          <w:rFonts w:ascii="Times New Roman" w:hAnsi="Times New Roman"/>
          <w:sz w:val="24"/>
          <w:szCs w:val="24"/>
          <w:lang w:eastAsia="ru-RU"/>
        </w:rPr>
        <w:t>Франция)</w:t>
      </w:r>
      <w:r w:rsidR="006235AC" w:rsidRPr="00494708">
        <w:rPr>
          <w:rFonts w:ascii="Times New Roman" w:hAnsi="Times New Roman"/>
          <w:sz w:val="24"/>
          <w:szCs w:val="24"/>
        </w:rPr>
        <w:t xml:space="preserve"> проведены согласно </w:t>
      </w:r>
      <w:r w:rsidR="006235AC" w:rsidRPr="00494708">
        <w:rPr>
          <w:rFonts w:ascii="Times New Roman" w:hAnsi="Times New Roman"/>
          <w:sz w:val="24"/>
          <w:szCs w:val="24"/>
          <w:lang w:eastAsia="ru-RU"/>
        </w:rPr>
        <w:t>[</w:t>
      </w:r>
      <w:proofErr w:type="spellStart"/>
      <w:r w:rsidR="006235AC" w:rsidRPr="00494708">
        <w:rPr>
          <w:rFonts w:ascii="Times New Roman" w:hAnsi="Times New Roman"/>
          <w:sz w:val="24"/>
          <w:szCs w:val="24"/>
          <w:lang w:eastAsia="ru-RU"/>
        </w:rPr>
        <w:t>Streletskaya</w:t>
      </w:r>
      <w:proofErr w:type="spellEnd"/>
      <w:r w:rsidR="006235AC" w:rsidRPr="00494708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6235AC" w:rsidRPr="00494708">
        <w:rPr>
          <w:rFonts w:ascii="Times New Roman" w:hAnsi="Times New Roman"/>
          <w:sz w:val="24"/>
          <w:szCs w:val="24"/>
          <w:lang w:eastAsia="ru-RU"/>
        </w:rPr>
        <w:t>et</w:t>
      </w:r>
      <w:proofErr w:type="spellEnd"/>
      <w:r w:rsidR="006235AC" w:rsidRPr="00494708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6235AC" w:rsidRPr="00494708">
        <w:rPr>
          <w:rFonts w:ascii="Times New Roman" w:hAnsi="Times New Roman"/>
          <w:sz w:val="24"/>
          <w:szCs w:val="24"/>
          <w:lang w:eastAsia="ru-RU"/>
        </w:rPr>
        <w:t>al</w:t>
      </w:r>
      <w:proofErr w:type="spellEnd"/>
      <w:r w:rsidR="006235AC" w:rsidRPr="00494708">
        <w:rPr>
          <w:rFonts w:ascii="Times New Roman" w:hAnsi="Times New Roman"/>
          <w:sz w:val="24"/>
          <w:szCs w:val="24"/>
          <w:lang w:eastAsia="ru-RU"/>
        </w:rPr>
        <w:t xml:space="preserve">., 2017]. </w:t>
      </w:r>
      <w:proofErr w:type="gramEnd"/>
    </w:p>
    <w:p w:rsidR="0067169C" w:rsidRPr="00494708" w:rsidRDefault="00CA51E3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4708">
        <w:rPr>
          <w:rFonts w:ascii="Times New Roman" w:hAnsi="Times New Roman" w:cs="Times New Roman"/>
          <w:b/>
          <w:i/>
          <w:sz w:val="24"/>
          <w:szCs w:val="24"/>
        </w:rPr>
        <w:t xml:space="preserve">2.3 </w:t>
      </w:r>
      <w:r w:rsidR="007B7462" w:rsidRPr="00494708">
        <w:rPr>
          <w:rFonts w:ascii="Times New Roman" w:hAnsi="Times New Roman" w:cs="Times New Roman"/>
          <w:b/>
          <w:i/>
          <w:sz w:val="24"/>
          <w:szCs w:val="24"/>
        </w:rPr>
        <w:t>Измерения элементного и  изотопного состава</w:t>
      </w:r>
    </w:p>
    <w:p w:rsidR="001A08AB" w:rsidRPr="00494708" w:rsidRDefault="00FB1EC2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708">
        <w:rPr>
          <w:rFonts w:ascii="Times New Roman" w:hAnsi="Times New Roman" w:cs="Times New Roman"/>
          <w:sz w:val="24"/>
          <w:szCs w:val="24"/>
        </w:rPr>
        <w:t xml:space="preserve">Измерения микроэлементного состава проведены на </w:t>
      </w:r>
      <w:proofErr w:type="gramStart"/>
      <w:r w:rsidRPr="00494708">
        <w:rPr>
          <w:rFonts w:ascii="Times New Roman" w:hAnsi="Times New Roman" w:cs="Times New Roman"/>
          <w:sz w:val="24"/>
          <w:szCs w:val="24"/>
        </w:rPr>
        <w:t>квадрупольном</w:t>
      </w:r>
      <w:proofErr w:type="gramEnd"/>
      <w:r w:rsidRPr="00494708">
        <w:rPr>
          <w:rFonts w:ascii="Times New Roman" w:hAnsi="Times New Roman" w:cs="Times New Roman"/>
          <w:sz w:val="24"/>
          <w:szCs w:val="24"/>
        </w:rPr>
        <w:t xml:space="preserve"> ИСП-масс-спектрометре ELAN 9000 (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PerkinElmer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1A08AB" w:rsidRPr="00494708">
        <w:rPr>
          <w:rFonts w:ascii="Times New Roman" w:hAnsi="Times New Roman" w:cs="Times New Roman"/>
          <w:sz w:val="24"/>
          <w:szCs w:val="24"/>
        </w:rPr>
        <w:t xml:space="preserve">Определяемые изотопы: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45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Sc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47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49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51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52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53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55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59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60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65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66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68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71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Ga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74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Ge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75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82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85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Rb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86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88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89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90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91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93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95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98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109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114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118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Sn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120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Sn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123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Sb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128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133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135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137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139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140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141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146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147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Sm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151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Eu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157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Gd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158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Gd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159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Tb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163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165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Ho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167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169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Tm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172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Yb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173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Yb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175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Lu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178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180</w:t>
      </w:r>
      <w:proofErr w:type="spellStart"/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181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Ta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184</w:t>
      </w:r>
      <w:r w:rsidR="003A3219" w:rsidRPr="00494708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205</w:t>
      </w:r>
      <w:r w:rsidR="003A3219" w:rsidRPr="00494708">
        <w:rPr>
          <w:rFonts w:ascii="Times New Roman" w:hAnsi="Times New Roman" w:cs="Times New Roman"/>
          <w:sz w:val="24"/>
          <w:szCs w:val="24"/>
        </w:rPr>
        <w:t>Tl</w:t>
      </w:r>
      <w:proofErr w:type="gramEnd"/>
      <w:r w:rsidR="003A3219"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208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Pb,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209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Bi,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232</w:t>
      </w:r>
      <w:r w:rsidR="003A3219" w:rsidRPr="00494708">
        <w:rPr>
          <w:rFonts w:ascii="Times New Roman" w:hAnsi="Times New Roman" w:cs="Times New Roman"/>
          <w:sz w:val="24"/>
          <w:szCs w:val="24"/>
        </w:rPr>
        <w:t xml:space="preserve">Th, </w:t>
      </w:r>
      <w:r w:rsidR="001B685D" w:rsidRPr="00494708">
        <w:rPr>
          <w:rFonts w:ascii="Times New Roman" w:hAnsi="Times New Roman" w:cs="Times New Roman"/>
          <w:sz w:val="24"/>
          <w:szCs w:val="24"/>
          <w:vertAlign w:val="superscript"/>
        </w:rPr>
        <w:t>238</w:t>
      </w:r>
      <w:r w:rsidR="003A3219" w:rsidRPr="00494708">
        <w:rPr>
          <w:rFonts w:ascii="Times New Roman" w:hAnsi="Times New Roman" w:cs="Times New Roman"/>
          <w:sz w:val="24"/>
          <w:szCs w:val="24"/>
        </w:rPr>
        <w:t>U</w:t>
      </w:r>
      <w:r w:rsidR="009B7210" w:rsidRPr="00494708">
        <w:rPr>
          <w:rFonts w:ascii="Times New Roman" w:hAnsi="Times New Roman" w:cs="Times New Roman"/>
          <w:sz w:val="24"/>
          <w:szCs w:val="24"/>
        </w:rPr>
        <w:t xml:space="preserve">. </w:t>
      </w:r>
      <w:r w:rsidRPr="00494708">
        <w:rPr>
          <w:rFonts w:ascii="Times New Roman" w:hAnsi="Times New Roman" w:cs="Times New Roman"/>
          <w:sz w:val="24"/>
          <w:szCs w:val="24"/>
        </w:rPr>
        <w:t xml:space="preserve">Для построения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градуировочных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зависимостей использованы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мультиэлементные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стандартные растворы</w:t>
      </w:r>
      <w:r w:rsidR="001A08AB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B661C8" w:rsidRPr="00494708">
        <w:rPr>
          <w:rFonts w:ascii="Times New Roman" w:hAnsi="Times New Roman" w:cs="Times New Roman"/>
          <w:sz w:val="24"/>
          <w:szCs w:val="24"/>
          <w:lang w:val="en-US"/>
        </w:rPr>
        <w:t>PerkinElmer</w:t>
      </w:r>
      <w:r w:rsidR="00B661C8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1A08AB" w:rsidRPr="00494708">
        <w:rPr>
          <w:rFonts w:ascii="Times New Roman" w:hAnsi="Times New Roman" w:cs="Times New Roman"/>
          <w:sz w:val="24"/>
          <w:szCs w:val="24"/>
        </w:rPr>
        <w:t>с концентрацией 10 и 100 мкг/</w:t>
      </w:r>
      <w:proofErr w:type="gramStart"/>
      <w:r w:rsidR="001A08AB" w:rsidRPr="00494708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494708">
        <w:rPr>
          <w:rFonts w:ascii="Times New Roman" w:hAnsi="Times New Roman" w:cs="Times New Roman"/>
          <w:sz w:val="24"/>
          <w:szCs w:val="24"/>
        </w:rPr>
        <w:t xml:space="preserve">. </w:t>
      </w:r>
      <w:r w:rsidR="00494708" w:rsidRPr="00494708">
        <w:rPr>
          <w:rFonts w:ascii="Times New Roman" w:hAnsi="Times New Roman" w:cs="Times New Roman"/>
          <w:sz w:val="24"/>
          <w:szCs w:val="24"/>
        </w:rPr>
        <w:t>Элемент внутреннего стандарта – индий с концентрацией 10 мкг/л.</w:t>
      </w:r>
    </w:p>
    <w:p w:rsidR="002846CE" w:rsidRPr="00494708" w:rsidRDefault="002846CE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708">
        <w:rPr>
          <w:rFonts w:ascii="Times New Roman" w:hAnsi="Times New Roman" w:cs="Times New Roman"/>
          <w:sz w:val="24"/>
          <w:szCs w:val="24"/>
        </w:rPr>
        <w:t xml:space="preserve">В разбавленных в 200 раз пробах </w:t>
      </w:r>
      <w:r w:rsidR="001A08AB" w:rsidRPr="00494708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Pr="00494708">
        <w:rPr>
          <w:rFonts w:ascii="Times New Roman" w:hAnsi="Times New Roman" w:cs="Times New Roman"/>
          <w:sz w:val="24"/>
          <w:szCs w:val="24"/>
        </w:rPr>
        <w:t xml:space="preserve">определение кальция </w:t>
      </w:r>
      <w:r w:rsidR="00B661C8" w:rsidRPr="00494708">
        <w:rPr>
          <w:rFonts w:ascii="Times New Roman" w:hAnsi="Times New Roman" w:cs="Times New Roman"/>
          <w:sz w:val="24"/>
          <w:szCs w:val="24"/>
        </w:rPr>
        <w:t xml:space="preserve">и фосфора </w:t>
      </w:r>
      <w:r w:rsidR="001A08AB" w:rsidRPr="00494708">
        <w:rPr>
          <w:rFonts w:ascii="Times New Roman" w:hAnsi="Times New Roman" w:cs="Times New Roman"/>
          <w:sz w:val="24"/>
          <w:szCs w:val="24"/>
        </w:rPr>
        <w:t xml:space="preserve">на ИСП-АЭС спектрометре </w:t>
      </w:r>
      <w:r w:rsidR="001A08AB" w:rsidRPr="00494708">
        <w:rPr>
          <w:rFonts w:ascii="Times New Roman" w:hAnsi="Times New Roman" w:cs="Times New Roman"/>
          <w:sz w:val="24"/>
          <w:szCs w:val="24"/>
          <w:lang w:val="en-US"/>
        </w:rPr>
        <w:t>Optima</w:t>
      </w:r>
      <w:r w:rsidR="001A08AB" w:rsidRPr="00494708">
        <w:rPr>
          <w:rFonts w:ascii="Times New Roman" w:hAnsi="Times New Roman" w:cs="Times New Roman"/>
          <w:sz w:val="24"/>
          <w:szCs w:val="24"/>
        </w:rPr>
        <w:t xml:space="preserve"> 8000 (</w:t>
      </w:r>
      <w:proofErr w:type="spellStart"/>
      <w:r w:rsidR="001A08AB" w:rsidRPr="00494708">
        <w:rPr>
          <w:rFonts w:ascii="Times New Roman" w:hAnsi="Times New Roman" w:cs="Times New Roman"/>
          <w:sz w:val="24"/>
          <w:szCs w:val="24"/>
        </w:rPr>
        <w:t>PerkinElmer</w:t>
      </w:r>
      <w:proofErr w:type="spellEnd"/>
      <w:r w:rsidR="001A08AB" w:rsidRPr="00494708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1A08AB" w:rsidRPr="004947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A08AB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="00494708" w:rsidRPr="00494708">
        <w:rPr>
          <w:rFonts w:ascii="Times New Roman" w:hAnsi="Times New Roman" w:cs="Times New Roman"/>
          <w:sz w:val="24"/>
          <w:szCs w:val="24"/>
        </w:rPr>
        <w:t>А</w:t>
      </w:r>
      <w:r w:rsidR="00410BA1" w:rsidRPr="00494708">
        <w:rPr>
          <w:rFonts w:ascii="Times New Roman" w:hAnsi="Times New Roman" w:cs="Times New Roman"/>
          <w:sz w:val="24"/>
          <w:szCs w:val="24"/>
        </w:rPr>
        <w:t>налитические л</w:t>
      </w:r>
      <w:r w:rsidRPr="00494708">
        <w:rPr>
          <w:rFonts w:ascii="Times New Roman" w:hAnsi="Times New Roman" w:cs="Times New Roman"/>
          <w:sz w:val="24"/>
          <w:szCs w:val="24"/>
        </w:rPr>
        <w:t xml:space="preserve">инии: </w:t>
      </w:r>
      <w:proofErr w:type="spellStart"/>
      <w:r w:rsidR="00B661C8" w:rsidRPr="00494708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B661C8" w:rsidRPr="00494708">
        <w:rPr>
          <w:rFonts w:ascii="Times New Roman" w:hAnsi="Times New Roman" w:cs="Times New Roman"/>
          <w:sz w:val="24"/>
          <w:szCs w:val="24"/>
        </w:rPr>
        <w:t xml:space="preserve"> - </w:t>
      </w:r>
      <w:r w:rsidR="00DD1962" w:rsidRPr="00494708">
        <w:rPr>
          <w:rFonts w:ascii="Times New Roman" w:hAnsi="Times New Roman" w:cs="Times New Roman"/>
          <w:sz w:val="24"/>
          <w:szCs w:val="24"/>
        </w:rPr>
        <w:t>315.887 и 317.933 нм</w:t>
      </w:r>
      <w:r w:rsidR="00B661C8" w:rsidRPr="0049470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661C8" w:rsidRPr="0049470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661C8" w:rsidRPr="00494708">
        <w:rPr>
          <w:rFonts w:ascii="Times New Roman" w:hAnsi="Times New Roman" w:cs="Times New Roman"/>
          <w:sz w:val="24"/>
          <w:szCs w:val="24"/>
        </w:rPr>
        <w:t xml:space="preserve"> - 213.617 и 214.914 нм</w:t>
      </w:r>
      <w:r w:rsidR="00DD1962" w:rsidRPr="00494708">
        <w:rPr>
          <w:rFonts w:ascii="Times New Roman" w:hAnsi="Times New Roman" w:cs="Times New Roman"/>
          <w:sz w:val="24"/>
          <w:szCs w:val="24"/>
        </w:rPr>
        <w:t>.</w:t>
      </w:r>
      <w:r w:rsidRPr="00494708">
        <w:rPr>
          <w:rFonts w:ascii="Times New Roman" w:hAnsi="Times New Roman" w:cs="Times New Roman"/>
          <w:sz w:val="24"/>
          <w:szCs w:val="24"/>
        </w:rPr>
        <w:t xml:space="preserve"> Для построения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градуировочных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зависимостей использованы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мультиэлементные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стандартные растворы </w:t>
      </w:r>
      <w:proofErr w:type="spellStart"/>
      <w:r w:rsidR="00B661C8" w:rsidRPr="00494708">
        <w:rPr>
          <w:rFonts w:ascii="Times New Roman" w:hAnsi="Times New Roman" w:cs="Times New Roman"/>
          <w:sz w:val="24"/>
          <w:szCs w:val="24"/>
        </w:rPr>
        <w:t>PerkinElmer</w:t>
      </w:r>
      <w:proofErr w:type="spellEnd"/>
      <w:r w:rsidR="00B661C8" w:rsidRPr="00494708">
        <w:rPr>
          <w:rFonts w:ascii="Times New Roman" w:hAnsi="Times New Roman" w:cs="Times New Roman"/>
          <w:sz w:val="24"/>
          <w:szCs w:val="24"/>
        </w:rPr>
        <w:t xml:space="preserve"> </w:t>
      </w:r>
      <w:r w:rsidRPr="00494708">
        <w:rPr>
          <w:rFonts w:ascii="Times New Roman" w:hAnsi="Times New Roman" w:cs="Times New Roman"/>
          <w:sz w:val="24"/>
          <w:szCs w:val="24"/>
        </w:rPr>
        <w:t xml:space="preserve">с концентрацией </w:t>
      </w:r>
      <w:r w:rsidR="007B6EA5" w:rsidRPr="00494708">
        <w:rPr>
          <w:rFonts w:ascii="Times New Roman" w:hAnsi="Times New Roman" w:cs="Times New Roman"/>
          <w:sz w:val="24"/>
          <w:szCs w:val="24"/>
        </w:rPr>
        <w:t xml:space="preserve">0,1; </w:t>
      </w:r>
      <w:r w:rsidRPr="00494708">
        <w:rPr>
          <w:rFonts w:ascii="Times New Roman" w:hAnsi="Times New Roman" w:cs="Times New Roman"/>
          <w:sz w:val="24"/>
          <w:szCs w:val="24"/>
        </w:rPr>
        <w:t>1</w:t>
      </w:r>
      <w:r w:rsidR="007B6EA5" w:rsidRPr="00494708">
        <w:rPr>
          <w:rFonts w:ascii="Times New Roman" w:hAnsi="Times New Roman" w:cs="Times New Roman"/>
          <w:sz w:val="24"/>
          <w:szCs w:val="24"/>
        </w:rPr>
        <w:t>;</w:t>
      </w:r>
      <w:r w:rsidRPr="00494708">
        <w:rPr>
          <w:rFonts w:ascii="Times New Roman" w:hAnsi="Times New Roman" w:cs="Times New Roman"/>
          <w:sz w:val="24"/>
          <w:szCs w:val="24"/>
        </w:rPr>
        <w:t xml:space="preserve"> 10 и 100 мг/л. </w:t>
      </w:r>
    </w:p>
    <w:p w:rsidR="002846CE" w:rsidRPr="00494708" w:rsidRDefault="002846CE" w:rsidP="00192C7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708">
        <w:rPr>
          <w:rFonts w:ascii="Times New Roman" w:hAnsi="Times New Roman"/>
          <w:sz w:val="24"/>
          <w:szCs w:val="24"/>
        </w:rPr>
        <w:t xml:space="preserve">Измерения изотопного состава стронция проводили </w:t>
      </w:r>
      <w:r w:rsidRPr="00494708">
        <w:rPr>
          <w:rFonts w:ascii="Times New Roman" w:hAnsi="Times New Roman" w:cs="Times New Roman"/>
          <w:sz w:val="24"/>
          <w:szCs w:val="24"/>
        </w:rPr>
        <w:t>из 3%-го азотнокислого раствора</w:t>
      </w:r>
      <w:r w:rsidRPr="00494708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494708">
        <w:rPr>
          <w:rFonts w:ascii="Times New Roman" w:hAnsi="Times New Roman"/>
          <w:sz w:val="24"/>
          <w:szCs w:val="24"/>
        </w:rPr>
        <w:t>мультиколлекторном</w:t>
      </w:r>
      <w:proofErr w:type="spellEnd"/>
      <w:r w:rsidRPr="004947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4708">
        <w:rPr>
          <w:rFonts w:ascii="Times New Roman" w:hAnsi="Times New Roman"/>
          <w:sz w:val="24"/>
          <w:szCs w:val="24"/>
        </w:rPr>
        <w:t>магнито-секторном</w:t>
      </w:r>
      <w:proofErr w:type="spellEnd"/>
      <w:r w:rsidRPr="00494708">
        <w:rPr>
          <w:rFonts w:ascii="Times New Roman" w:hAnsi="Times New Roman"/>
          <w:sz w:val="24"/>
          <w:szCs w:val="24"/>
        </w:rPr>
        <w:t xml:space="preserve"> масс-спектрометре с двойной фокусировкой </w:t>
      </w:r>
      <w:r w:rsidRPr="00494708">
        <w:rPr>
          <w:rFonts w:ascii="Times New Roman" w:hAnsi="Times New Roman"/>
          <w:sz w:val="24"/>
          <w:szCs w:val="24"/>
          <w:lang w:val="en-US"/>
        </w:rPr>
        <w:t>Neptune</w:t>
      </w:r>
      <w:r w:rsidRPr="0049470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94708">
        <w:rPr>
          <w:rFonts w:ascii="Times New Roman" w:hAnsi="Times New Roman"/>
          <w:sz w:val="24"/>
          <w:szCs w:val="24"/>
          <w:lang w:val="en-US"/>
        </w:rPr>
        <w:t>Plus</w:t>
      </w:r>
      <w:proofErr w:type="gramEnd"/>
      <w:r w:rsidR="00444855" w:rsidRPr="00494708">
        <w:rPr>
          <w:rFonts w:ascii="Times New Roman" w:hAnsi="Times New Roman"/>
          <w:sz w:val="24"/>
          <w:szCs w:val="24"/>
        </w:rPr>
        <w:t xml:space="preserve"> </w:t>
      </w:r>
      <w:r w:rsidR="00444855" w:rsidRPr="0049470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44855" w:rsidRPr="00494708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="00444855" w:rsidRPr="00494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855" w:rsidRPr="00494708">
        <w:rPr>
          <w:rFonts w:ascii="Times New Roman" w:hAnsi="Times New Roman" w:cs="Times New Roman"/>
          <w:sz w:val="24"/>
          <w:szCs w:val="24"/>
        </w:rPr>
        <w:t>Fischer</w:t>
      </w:r>
      <w:proofErr w:type="spellEnd"/>
      <w:r w:rsidR="00444855" w:rsidRPr="00494708">
        <w:rPr>
          <w:rFonts w:ascii="Times New Roman" w:hAnsi="Times New Roman" w:cs="Times New Roman"/>
          <w:sz w:val="24"/>
          <w:szCs w:val="24"/>
        </w:rPr>
        <w:t>)</w:t>
      </w:r>
      <w:r w:rsidRPr="00494708">
        <w:rPr>
          <w:rFonts w:ascii="Times New Roman" w:hAnsi="Times New Roman"/>
          <w:sz w:val="24"/>
          <w:szCs w:val="24"/>
        </w:rPr>
        <w:t xml:space="preserve">. Для оценки правильности и долговременной </w:t>
      </w:r>
      <w:proofErr w:type="spellStart"/>
      <w:r w:rsidRPr="00494708">
        <w:rPr>
          <w:rFonts w:ascii="Times New Roman" w:hAnsi="Times New Roman"/>
          <w:sz w:val="24"/>
          <w:szCs w:val="24"/>
        </w:rPr>
        <w:t>воспроизводимости</w:t>
      </w:r>
      <w:proofErr w:type="spellEnd"/>
      <w:r w:rsidRPr="00494708">
        <w:rPr>
          <w:rFonts w:ascii="Times New Roman" w:hAnsi="Times New Roman"/>
          <w:sz w:val="24"/>
          <w:szCs w:val="24"/>
        </w:rPr>
        <w:t xml:space="preserve"> измерительной процедуры использовали стандарт изотопного состава стронция </w:t>
      </w:r>
      <w:r w:rsidRPr="00494708">
        <w:rPr>
          <w:rFonts w:ascii="Times New Roman" w:hAnsi="Times New Roman"/>
          <w:sz w:val="24"/>
          <w:szCs w:val="24"/>
          <w:lang w:val="en-US"/>
        </w:rPr>
        <w:t>NIST</w:t>
      </w:r>
      <w:r w:rsidRPr="00494708">
        <w:rPr>
          <w:rFonts w:ascii="Times New Roman" w:hAnsi="Times New Roman"/>
          <w:sz w:val="24"/>
          <w:szCs w:val="24"/>
        </w:rPr>
        <w:t xml:space="preserve"> </w:t>
      </w:r>
      <w:r w:rsidRPr="00494708">
        <w:rPr>
          <w:rFonts w:ascii="Times New Roman" w:hAnsi="Times New Roman"/>
          <w:sz w:val="24"/>
          <w:szCs w:val="24"/>
          <w:lang w:val="en-US"/>
        </w:rPr>
        <w:t>SRM</w:t>
      </w:r>
      <w:r w:rsidRPr="00494708">
        <w:rPr>
          <w:rFonts w:ascii="Times New Roman" w:hAnsi="Times New Roman"/>
          <w:sz w:val="24"/>
          <w:szCs w:val="24"/>
        </w:rPr>
        <w:t xml:space="preserve"> 987: </w:t>
      </w:r>
      <w:r w:rsidRPr="00494708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 w:rsidRPr="00494708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494708">
        <w:rPr>
          <w:rFonts w:ascii="Times New Roman" w:hAnsi="Times New Roman"/>
          <w:sz w:val="24"/>
          <w:szCs w:val="24"/>
        </w:rPr>
        <w:t>/</w:t>
      </w:r>
      <w:r w:rsidRPr="00494708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 w:rsidRPr="00494708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494708">
        <w:rPr>
          <w:rFonts w:ascii="Times New Roman" w:hAnsi="Times New Roman"/>
          <w:sz w:val="24"/>
          <w:szCs w:val="24"/>
        </w:rPr>
        <w:t xml:space="preserve"> = 0,710266±8 (1</w:t>
      </w:r>
      <w:r w:rsidRPr="00494708">
        <w:rPr>
          <w:rFonts w:ascii="Times New Roman" w:hAnsi="Times New Roman"/>
          <w:sz w:val="24"/>
          <w:szCs w:val="24"/>
          <w:lang w:val="en-US"/>
        </w:rPr>
        <w:t>SD</w:t>
      </w:r>
      <w:r w:rsidRPr="00494708">
        <w:rPr>
          <w:rFonts w:ascii="Times New Roman" w:hAnsi="Times New Roman"/>
          <w:sz w:val="24"/>
          <w:szCs w:val="24"/>
        </w:rPr>
        <w:t xml:space="preserve">, </w:t>
      </w:r>
      <w:r w:rsidRPr="00494708">
        <w:rPr>
          <w:rFonts w:ascii="Times New Roman" w:hAnsi="Times New Roman"/>
          <w:sz w:val="24"/>
          <w:szCs w:val="24"/>
          <w:lang w:val="en-US"/>
        </w:rPr>
        <w:t>N</w:t>
      </w:r>
      <w:r w:rsidRPr="00494708">
        <w:rPr>
          <w:rFonts w:ascii="Times New Roman" w:hAnsi="Times New Roman"/>
          <w:sz w:val="24"/>
          <w:szCs w:val="24"/>
        </w:rPr>
        <w:t>=23).</w:t>
      </w:r>
      <w:r w:rsidRPr="00494708">
        <w:rPr>
          <w:rFonts w:ascii="Times New Roman" w:hAnsi="Times New Roman" w:cs="Times New Roman"/>
          <w:sz w:val="24"/>
          <w:szCs w:val="24"/>
        </w:rPr>
        <w:t xml:space="preserve"> Измерение изотопных отношений стронция проводили методом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брекетинга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(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SSB</w:t>
      </w:r>
      <w:r w:rsidRPr="00494708">
        <w:rPr>
          <w:rFonts w:ascii="Times New Roman" w:hAnsi="Times New Roman" w:cs="Times New Roman"/>
          <w:sz w:val="24"/>
          <w:szCs w:val="24"/>
        </w:rPr>
        <w:t>) по схеме «</w:t>
      </w:r>
      <w:r w:rsidRPr="00494708">
        <w:rPr>
          <w:rFonts w:ascii="Times New Roman" w:hAnsi="Times New Roman"/>
          <w:sz w:val="24"/>
          <w:szCs w:val="24"/>
        </w:rPr>
        <w:t>стандарт-образец-образец-стандарт»</w:t>
      </w:r>
      <w:r w:rsidR="00444855" w:rsidRPr="00494708">
        <w:rPr>
          <w:rFonts w:ascii="Times New Roman" w:hAnsi="Times New Roman"/>
          <w:sz w:val="24"/>
          <w:szCs w:val="24"/>
        </w:rPr>
        <w:t xml:space="preserve">. </w:t>
      </w:r>
    </w:p>
    <w:p w:rsidR="00A50DED" w:rsidRPr="00494708" w:rsidRDefault="00280DC0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708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50DED" w:rsidRPr="00494708">
        <w:rPr>
          <w:rFonts w:ascii="Times New Roman" w:hAnsi="Times New Roman" w:cs="Times New Roman"/>
          <w:b/>
          <w:sz w:val="24"/>
          <w:szCs w:val="24"/>
        </w:rPr>
        <w:t>Результаты и обсуждение</w:t>
      </w:r>
    </w:p>
    <w:p w:rsidR="00444855" w:rsidRPr="00494708" w:rsidRDefault="00280DC0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4708">
        <w:rPr>
          <w:rFonts w:ascii="Times New Roman" w:hAnsi="Times New Roman" w:cs="Times New Roman"/>
          <w:b/>
          <w:i/>
          <w:sz w:val="24"/>
          <w:szCs w:val="24"/>
        </w:rPr>
        <w:t xml:space="preserve">3.1 </w:t>
      </w:r>
      <w:r w:rsidR="00EB7077" w:rsidRPr="00494708">
        <w:rPr>
          <w:rFonts w:ascii="Times New Roman" w:hAnsi="Times New Roman" w:cs="Times New Roman"/>
          <w:b/>
          <w:i/>
          <w:sz w:val="24"/>
          <w:szCs w:val="24"/>
        </w:rPr>
        <w:t>Элементный анализ</w:t>
      </w:r>
    </w:p>
    <w:p w:rsidR="002E01D5" w:rsidRPr="00494708" w:rsidRDefault="00395798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4708">
        <w:rPr>
          <w:rFonts w:ascii="Times New Roman" w:hAnsi="Times New Roman"/>
          <w:sz w:val="24"/>
          <w:szCs w:val="24"/>
        </w:rPr>
        <w:t xml:space="preserve">Поскольку вещество дентина и костной ткани более пористое и имеет более мелкий размер кристаллов гидроксиапатита </w:t>
      </w:r>
      <w:r w:rsidR="00B5589E" w:rsidRPr="00494708">
        <w:rPr>
          <w:rFonts w:ascii="Times New Roman" w:hAnsi="Times New Roman"/>
          <w:sz w:val="24"/>
          <w:szCs w:val="24"/>
        </w:rPr>
        <w:t xml:space="preserve">по сравнению с более плотной и минерализованной на 98-99% процентов эмалью </w:t>
      </w:r>
      <w:r w:rsidR="00B5589E" w:rsidRPr="00494708">
        <w:rPr>
          <w:rFonts w:ascii="Times New Roman" w:hAnsi="Times New Roman"/>
          <w:sz w:val="24"/>
          <w:szCs w:val="24"/>
          <w:lang w:eastAsia="ru-RU"/>
        </w:rPr>
        <w:t>[</w:t>
      </w:r>
      <w:r w:rsidR="00B5589E" w:rsidRPr="00494708">
        <w:rPr>
          <w:rFonts w:ascii="Times New Roman" w:hAnsi="Times New Roman"/>
          <w:sz w:val="24"/>
          <w:szCs w:val="24"/>
          <w:lang w:val="en-US" w:eastAsia="ru-RU"/>
        </w:rPr>
        <w:t>Patterson</w:t>
      </w:r>
      <w:r w:rsidR="00B5589E" w:rsidRPr="0049470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5589E" w:rsidRPr="00494708">
        <w:rPr>
          <w:rFonts w:ascii="Times New Roman" w:hAnsi="Times New Roman"/>
          <w:sz w:val="24"/>
          <w:szCs w:val="24"/>
          <w:lang w:val="en-US" w:eastAsia="ru-RU"/>
        </w:rPr>
        <w:t>and</w:t>
      </w:r>
      <w:r w:rsidR="00B5589E" w:rsidRPr="0049470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5589E" w:rsidRPr="00494708">
        <w:rPr>
          <w:rFonts w:ascii="Times New Roman" w:hAnsi="Times New Roman"/>
          <w:sz w:val="24"/>
          <w:szCs w:val="24"/>
          <w:lang w:val="en-US" w:eastAsia="ru-RU"/>
        </w:rPr>
        <w:t>Ericson</w:t>
      </w:r>
      <w:r w:rsidR="00B5589E" w:rsidRPr="00494708">
        <w:rPr>
          <w:rFonts w:ascii="Times New Roman" w:hAnsi="Times New Roman"/>
          <w:sz w:val="24"/>
          <w:szCs w:val="24"/>
          <w:lang w:eastAsia="ru-RU"/>
        </w:rPr>
        <w:t xml:space="preserve">, 1991], дентин и кость сильно </w:t>
      </w:r>
      <w:r w:rsidRPr="00494708">
        <w:rPr>
          <w:rFonts w:ascii="Times New Roman" w:hAnsi="Times New Roman"/>
          <w:sz w:val="24"/>
          <w:szCs w:val="24"/>
        </w:rPr>
        <w:t>подвержен</w:t>
      </w:r>
      <w:r w:rsidR="00B5589E" w:rsidRPr="00494708">
        <w:rPr>
          <w:rFonts w:ascii="Times New Roman" w:hAnsi="Times New Roman"/>
          <w:sz w:val="24"/>
          <w:szCs w:val="24"/>
        </w:rPr>
        <w:t>ы</w:t>
      </w:r>
      <w:r w:rsidRPr="004947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4708">
        <w:rPr>
          <w:rFonts w:ascii="Times New Roman" w:hAnsi="Times New Roman"/>
          <w:sz w:val="24"/>
          <w:szCs w:val="24"/>
        </w:rPr>
        <w:t>диагенетическим</w:t>
      </w:r>
      <w:proofErr w:type="spellEnd"/>
      <w:r w:rsidRPr="00494708">
        <w:rPr>
          <w:rFonts w:ascii="Times New Roman" w:hAnsi="Times New Roman"/>
          <w:sz w:val="24"/>
          <w:szCs w:val="24"/>
        </w:rPr>
        <w:t xml:space="preserve"> изменениям</w:t>
      </w:r>
      <w:r w:rsidR="00B5589E" w:rsidRPr="00494708">
        <w:rPr>
          <w:rFonts w:ascii="Times New Roman" w:hAnsi="Times New Roman"/>
          <w:sz w:val="24"/>
          <w:szCs w:val="24"/>
        </w:rPr>
        <w:t xml:space="preserve">, заключающимся в обогащении </w:t>
      </w:r>
      <w:proofErr w:type="spellStart"/>
      <w:r w:rsidR="00B5589E" w:rsidRPr="00494708">
        <w:rPr>
          <w:rFonts w:ascii="Times New Roman" w:hAnsi="Times New Roman"/>
          <w:sz w:val="24"/>
          <w:szCs w:val="24"/>
        </w:rPr>
        <w:t>биоапатита</w:t>
      </w:r>
      <w:proofErr w:type="spellEnd"/>
      <w:r w:rsidR="00B5589E" w:rsidRPr="004947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5589E" w:rsidRPr="00494708">
        <w:rPr>
          <w:rFonts w:ascii="Times New Roman" w:hAnsi="Times New Roman"/>
          <w:sz w:val="24"/>
          <w:szCs w:val="24"/>
        </w:rPr>
        <w:t>примесными</w:t>
      </w:r>
      <w:proofErr w:type="spellEnd"/>
      <w:r w:rsidR="00B5589E" w:rsidRPr="00494708">
        <w:rPr>
          <w:rFonts w:ascii="Times New Roman" w:hAnsi="Times New Roman"/>
          <w:sz w:val="24"/>
          <w:szCs w:val="24"/>
        </w:rPr>
        <w:t xml:space="preserve"> элементами, поступающими из окружающей среды (почв, глин, вмещающих пород, поровых </w:t>
      </w:r>
      <w:r w:rsidR="00C434E3" w:rsidRPr="00494708">
        <w:rPr>
          <w:rFonts w:ascii="Times New Roman" w:hAnsi="Times New Roman"/>
          <w:sz w:val="24"/>
          <w:szCs w:val="24"/>
        </w:rPr>
        <w:t xml:space="preserve">и дождевых </w:t>
      </w:r>
      <w:r w:rsidR="00B5589E" w:rsidRPr="00494708">
        <w:rPr>
          <w:rFonts w:ascii="Times New Roman" w:hAnsi="Times New Roman"/>
          <w:sz w:val="24"/>
          <w:szCs w:val="24"/>
        </w:rPr>
        <w:t>вод и т.д.) за время</w:t>
      </w:r>
      <w:proofErr w:type="gramEnd"/>
      <w:r w:rsidR="00B5589E" w:rsidRPr="00494708">
        <w:rPr>
          <w:rFonts w:ascii="Times New Roman" w:hAnsi="Times New Roman"/>
          <w:sz w:val="24"/>
          <w:szCs w:val="24"/>
        </w:rPr>
        <w:t xml:space="preserve"> захоронения </w:t>
      </w:r>
      <w:r w:rsidRPr="00494708">
        <w:rPr>
          <w:rFonts w:ascii="Times New Roman" w:hAnsi="Times New Roman"/>
          <w:sz w:val="24"/>
          <w:szCs w:val="24"/>
        </w:rPr>
        <w:t>[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Bentley</w:t>
      </w:r>
      <w:r w:rsidRPr="00494708">
        <w:rPr>
          <w:rFonts w:ascii="Times New Roman" w:hAnsi="Times New Roman" w:cs="Times New Roman"/>
          <w:sz w:val="24"/>
          <w:szCs w:val="24"/>
        </w:rPr>
        <w:t>, 2006</w:t>
      </w:r>
      <w:r w:rsidRPr="00494708">
        <w:rPr>
          <w:rFonts w:ascii="Times New Roman" w:hAnsi="Times New Roman"/>
          <w:sz w:val="24"/>
          <w:szCs w:val="24"/>
        </w:rPr>
        <w:t>]</w:t>
      </w:r>
      <w:r w:rsidR="003D5DD5" w:rsidRPr="00494708">
        <w:rPr>
          <w:rFonts w:ascii="Times New Roman" w:hAnsi="Times New Roman"/>
          <w:sz w:val="24"/>
          <w:szCs w:val="24"/>
        </w:rPr>
        <w:t>.</w:t>
      </w:r>
    </w:p>
    <w:p w:rsidR="00A12ACE" w:rsidRPr="00494708" w:rsidRDefault="0028344E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4708">
        <w:rPr>
          <w:rFonts w:ascii="Times New Roman" w:hAnsi="Times New Roman" w:cs="Times New Roman"/>
          <w:sz w:val="24"/>
          <w:szCs w:val="24"/>
        </w:rPr>
        <w:t xml:space="preserve">Нами была предпринята попытка оценки масштаба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диагенетического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привноса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, а также биологического уровня содержания ряда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примесных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элементов </w:t>
      </w:r>
      <w:r w:rsidR="00C434E3" w:rsidRPr="00494708">
        <w:rPr>
          <w:rFonts w:ascii="Times New Roman" w:hAnsi="Times New Roman" w:cs="Times New Roman"/>
          <w:sz w:val="24"/>
          <w:szCs w:val="24"/>
        </w:rPr>
        <w:t xml:space="preserve">в эмали и дентине животных </w:t>
      </w:r>
      <w:r w:rsidRPr="0049470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Ba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и др.) </w:t>
      </w:r>
      <w:r w:rsidR="00C434E3" w:rsidRPr="00494708">
        <w:rPr>
          <w:rFonts w:ascii="Times New Roman" w:hAnsi="Times New Roman" w:cs="Times New Roman"/>
          <w:sz w:val="24"/>
          <w:szCs w:val="24"/>
        </w:rPr>
        <w:t xml:space="preserve">с использованием подхода, предложенного в работе </w:t>
      </w:r>
      <w:r w:rsidR="00C434E3" w:rsidRPr="00494708">
        <w:rPr>
          <w:rFonts w:ascii="Times New Roman" w:hAnsi="Times New Roman"/>
          <w:sz w:val="24"/>
          <w:szCs w:val="24"/>
          <w:lang w:eastAsia="ru-RU"/>
        </w:rPr>
        <w:t>[</w:t>
      </w:r>
      <w:r w:rsidR="00C434E3" w:rsidRPr="00494708">
        <w:rPr>
          <w:rFonts w:ascii="Times New Roman" w:hAnsi="Times New Roman"/>
          <w:sz w:val="24"/>
          <w:szCs w:val="24"/>
          <w:lang w:val="en-US" w:eastAsia="ru-RU"/>
        </w:rPr>
        <w:t>Patterson</w:t>
      </w:r>
      <w:r w:rsidR="00C434E3" w:rsidRPr="0049470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434E3" w:rsidRPr="00494708">
        <w:rPr>
          <w:rFonts w:ascii="Times New Roman" w:hAnsi="Times New Roman"/>
          <w:sz w:val="24"/>
          <w:szCs w:val="24"/>
          <w:lang w:val="en-US" w:eastAsia="ru-RU"/>
        </w:rPr>
        <w:t>and</w:t>
      </w:r>
      <w:r w:rsidR="00C434E3" w:rsidRPr="0049470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434E3" w:rsidRPr="00494708">
        <w:rPr>
          <w:rFonts w:ascii="Times New Roman" w:hAnsi="Times New Roman"/>
          <w:sz w:val="24"/>
          <w:szCs w:val="24"/>
          <w:lang w:val="en-US" w:eastAsia="ru-RU"/>
        </w:rPr>
        <w:t>Ericson</w:t>
      </w:r>
      <w:r w:rsidR="00C434E3" w:rsidRPr="00494708">
        <w:rPr>
          <w:rFonts w:ascii="Times New Roman" w:hAnsi="Times New Roman"/>
          <w:sz w:val="24"/>
          <w:szCs w:val="24"/>
          <w:lang w:eastAsia="ru-RU"/>
        </w:rPr>
        <w:t>, 1991]</w:t>
      </w:r>
      <w:r w:rsidR="006235AC" w:rsidRPr="00494708">
        <w:rPr>
          <w:rFonts w:ascii="Times New Roman" w:hAnsi="Times New Roman"/>
          <w:sz w:val="24"/>
          <w:szCs w:val="24"/>
          <w:lang w:eastAsia="ru-RU"/>
        </w:rPr>
        <w:t>:</w:t>
      </w:r>
      <w:r w:rsidR="00C434E3" w:rsidRPr="0049470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235AC" w:rsidRPr="00494708">
        <w:rPr>
          <w:rFonts w:ascii="Times New Roman" w:hAnsi="Times New Roman"/>
          <w:sz w:val="24"/>
          <w:szCs w:val="24"/>
          <w:lang w:eastAsia="ru-RU"/>
        </w:rPr>
        <w:t>р</w:t>
      </w:r>
      <w:r w:rsidR="00A12ACE" w:rsidRPr="00494708">
        <w:rPr>
          <w:rFonts w:ascii="Times New Roman" w:hAnsi="Times New Roman" w:cs="Times New Roman"/>
          <w:sz w:val="24"/>
          <w:szCs w:val="24"/>
        </w:rPr>
        <w:t xml:space="preserve">егрессионные зависимости содержаний в эмали относительно дентина были построены для бария, свинца, стронция, марганца, меди, цинка, олова, никеля в зубах </w:t>
      </w:r>
      <w:r w:rsidR="00A12ACE" w:rsidRPr="00494708">
        <w:rPr>
          <w:rFonts w:ascii="Times New Roman" w:hAnsi="Times New Roman" w:cs="Times New Roman"/>
          <w:sz w:val="24"/>
          <w:szCs w:val="24"/>
        </w:rPr>
        <w:lastRenderedPageBreak/>
        <w:t>животных.</w:t>
      </w:r>
      <w:proofErr w:type="gramEnd"/>
      <w:r w:rsidR="00A12ACE" w:rsidRPr="00494708">
        <w:rPr>
          <w:rFonts w:ascii="Times New Roman" w:hAnsi="Times New Roman" w:cs="Times New Roman"/>
          <w:sz w:val="24"/>
          <w:szCs w:val="24"/>
        </w:rPr>
        <w:t xml:space="preserve"> Положительные корреляции получены для бария и марганца, что может свидетельствовать о </w:t>
      </w:r>
      <w:r w:rsidR="007C5971" w:rsidRPr="00494708">
        <w:rPr>
          <w:rFonts w:ascii="Times New Roman" w:hAnsi="Times New Roman" w:cs="Times New Roman"/>
          <w:sz w:val="24"/>
          <w:szCs w:val="24"/>
        </w:rPr>
        <w:t xml:space="preserve">том, что </w:t>
      </w:r>
      <w:r w:rsidR="00C83776" w:rsidRPr="00494708">
        <w:rPr>
          <w:rFonts w:ascii="Times New Roman" w:hAnsi="Times New Roman" w:cs="Times New Roman"/>
          <w:sz w:val="24"/>
          <w:szCs w:val="24"/>
        </w:rPr>
        <w:t xml:space="preserve">на фоне их </w:t>
      </w:r>
      <w:proofErr w:type="spellStart"/>
      <w:r w:rsidR="007C5971" w:rsidRPr="00494708">
        <w:rPr>
          <w:rFonts w:ascii="Times New Roman" w:hAnsi="Times New Roman" w:cs="Times New Roman"/>
          <w:sz w:val="24"/>
          <w:szCs w:val="24"/>
        </w:rPr>
        <w:t>диаге</w:t>
      </w:r>
      <w:r w:rsidR="00C83776" w:rsidRPr="00494708">
        <w:rPr>
          <w:rFonts w:ascii="Times New Roman" w:hAnsi="Times New Roman" w:cs="Times New Roman"/>
          <w:sz w:val="24"/>
          <w:szCs w:val="24"/>
        </w:rPr>
        <w:t>нетического</w:t>
      </w:r>
      <w:proofErr w:type="spellEnd"/>
      <w:r w:rsidR="00C83776" w:rsidRPr="00494708">
        <w:rPr>
          <w:rFonts w:ascii="Times New Roman" w:hAnsi="Times New Roman" w:cs="Times New Roman"/>
          <w:sz w:val="24"/>
          <w:szCs w:val="24"/>
        </w:rPr>
        <w:t xml:space="preserve"> обогащения не произошло искажения первичной зависимости биологического накопления бария и марганца в эмали и дентине животных. По уравнениям регрессии были рассчитаны </w:t>
      </w:r>
      <w:r w:rsidR="0006034F" w:rsidRPr="00494708">
        <w:rPr>
          <w:rFonts w:ascii="Times New Roman" w:hAnsi="Times New Roman" w:cs="Times New Roman"/>
          <w:sz w:val="24"/>
          <w:szCs w:val="24"/>
        </w:rPr>
        <w:t xml:space="preserve">усредненные </w:t>
      </w:r>
      <w:r w:rsidR="00C83776" w:rsidRPr="00494708">
        <w:rPr>
          <w:rFonts w:ascii="Times New Roman" w:hAnsi="Times New Roman" w:cs="Times New Roman"/>
          <w:sz w:val="24"/>
          <w:szCs w:val="24"/>
        </w:rPr>
        <w:t>содержания элементов, соответствующих их биологическому уровню на момент смерти животн</w:t>
      </w:r>
      <w:r w:rsidR="0006034F" w:rsidRPr="00494708">
        <w:rPr>
          <w:rFonts w:ascii="Times New Roman" w:hAnsi="Times New Roman" w:cs="Times New Roman"/>
          <w:sz w:val="24"/>
          <w:szCs w:val="24"/>
        </w:rPr>
        <w:t>ых</w:t>
      </w:r>
      <w:r w:rsidR="00C83776" w:rsidRPr="0049470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="00C83776" w:rsidRPr="00494708">
        <w:rPr>
          <w:rFonts w:ascii="Times New Roman" w:hAnsi="Times New Roman" w:cs="Times New Roman"/>
          <w:sz w:val="24"/>
          <w:szCs w:val="24"/>
          <w:lang w:val="en-US"/>
        </w:rPr>
        <w:t>Ba</w:t>
      </w:r>
      <w:proofErr w:type="spellEnd"/>
      <w:r w:rsidR="00C83776" w:rsidRPr="00494708">
        <w:rPr>
          <w:rFonts w:ascii="Times New Roman" w:hAnsi="Times New Roman" w:cs="Times New Roman"/>
          <w:sz w:val="24"/>
          <w:szCs w:val="24"/>
        </w:rPr>
        <w:t xml:space="preserve"> - 9.5 мкг/г в дентине, 3 мкг/г в эмали</w:t>
      </w:r>
      <w:r w:rsidR="0006034F" w:rsidRPr="0049470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06034F" w:rsidRPr="00494708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="0006034F" w:rsidRPr="00494708">
        <w:rPr>
          <w:rFonts w:ascii="Times New Roman" w:hAnsi="Times New Roman" w:cs="Times New Roman"/>
          <w:sz w:val="24"/>
          <w:szCs w:val="24"/>
        </w:rPr>
        <w:t xml:space="preserve"> – 6 мкг/г в дентине, 3.7 в эмали.</w:t>
      </w:r>
      <w:proofErr w:type="gramEnd"/>
      <w:r w:rsidR="0006034F" w:rsidRPr="004947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1D5" w:rsidRPr="00494708" w:rsidRDefault="00FF7958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4708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4947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Sn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, 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494708">
        <w:rPr>
          <w:rFonts w:ascii="Times New Roman" w:hAnsi="Times New Roman" w:cs="Times New Roman"/>
          <w:sz w:val="24"/>
          <w:szCs w:val="24"/>
        </w:rPr>
        <w:t xml:space="preserve"> отмечено сильное влияние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диагенетического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накопления за время захоронения, </w:t>
      </w:r>
      <w:proofErr w:type="gramStart"/>
      <w:r w:rsidRPr="00494708">
        <w:rPr>
          <w:rFonts w:ascii="Times New Roman" w:hAnsi="Times New Roman" w:cs="Times New Roman"/>
          <w:sz w:val="24"/>
          <w:szCs w:val="24"/>
        </w:rPr>
        <w:t>перекрывающих</w:t>
      </w:r>
      <w:proofErr w:type="gramEnd"/>
      <w:r w:rsidRPr="00494708">
        <w:rPr>
          <w:rFonts w:ascii="Times New Roman" w:hAnsi="Times New Roman" w:cs="Times New Roman"/>
          <w:sz w:val="24"/>
          <w:szCs w:val="24"/>
        </w:rPr>
        <w:t xml:space="preserve"> первичный биологический сигнал. Обогащение костной и зубной ткани человека и животных этими элементами можно расценивать как техногенное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диагенетическое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 xml:space="preserve"> накопление из окружающей среды, обусловленное металлургической деятельностью людей на исследуемой территории. </w:t>
      </w:r>
      <w:r w:rsidR="000C5225" w:rsidRPr="00494708">
        <w:rPr>
          <w:rFonts w:ascii="Times New Roman" w:hAnsi="Times New Roman" w:cs="Times New Roman"/>
          <w:sz w:val="24"/>
          <w:szCs w:val="24"/>
        </w:rPr>
        <w:t xml:space="preserve">Для получения дополнительных данных необходимо исследовать эмаль и дентин человека, а также провести исследования изотопного состава свинца зубной эмали человека.  </w:t>
      </w:r>
      <w:r w:rsidR="00C219C8" w:rsidRPr="004947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C0A" w:rsidRPr="00494708" w:rsidRDefault="00FF7958" w:rsidP="00192C7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708">
        <w:rPr>
          <w:rFonts w:ascii="Times New Roman" w:hAnsi="Times New Roman" w:cs="Times New Roman"/>
          <w:sz w:val="24"/>
          <w:szCs w:val="24"/>
        </w:rPr>
        <w:t>С</w:t>
      </w:r>
      <w:r w:rsidRPr="00494708">
        <w:rPr>
          <w:rFonts w:ascii="Times New Roman" w:hAnsi="Times New Roman"/>
          <w:sz w:val="24"/>
          <w:szCs w:val="24"/>
        </w:rPr>
        <w:t xml:space="preserve">остав РЗЭ апатита исследованной костной и зубной ткани унаследован от пресных речных и подземных вод, и был использован для реконструкции окислительно-восстановительных условий: отрицательная </w:t>
      </w:r>
      <w:proofErr w:type="spellStart"/>
      <w:r w:rsidRPr="00494708">
        <w:rPr>
          <w:rFonts w:ascii="Times New Roman" w:hAnsi="Times New Roman"/>
          <w:sz w:val="24"/>
          <w:szCs w:val="24"/>
        </w:rPr>
        <w:t>цериевая</w:t>
      </w:r>
      <w:proofErr w:type="spellEnd"/>
      <w:r w:rsidRPr="00494708">
        <w:rPr>
          <w:rFonts w:ascii="Times New Roman" w:hAnsi="Times New Roman"/>
          <w:sz w:val="24"/>
          <w:szCs w:val="24"/>
        </w:rPr>
        <w:t xml:space="preserve"> аномалия свидетельствует о наличии окислительной, обогащенной кислородом щелочной среды осадконакопления. </w:t>
      </w:r>
      <w:r w:rsidR="00D441A6" w:rsidRPr="00494708">
        <w:rPr>
          <w:rFonts w:ascii="Times New Roman" w:hAnsi="Times New Roman"/>
          <w:sz w:val="24"/>
          <w:szCs w:val="24"/>
        </w:rPr>
        <w:t>Отношения Y/</w:t>
      </w:r>
      <w:proofErr w:type="spellStart"/>
      <w:r w:rsidR="00D441A6" w:rsidRPr="00494708">
        <w:rPr>
          <w:rFonts w:ascii="Times New Roman" w:hAnsi="Times New Roman"/>
          <w:sz w:val="24"/>
          <w:szCs w:val="24"/>
        </w:rPr>
        <w:t>Ho</w:t>
      </w:r>
      <w:proofErr w:type="spellEnd"/>
      <w:r w:rsidR="00D441A6" w:rsidRPr="00494708">
        <w:rPr>
          <w:rFonts w:ascii="Times New Roman" w:hAnsi="Times New Roman"/>
          <w:sz w:val="24"/>
          <w:szCs w:val="24"/>
        </w:rPr>
        <w:t xml:space="preserve"> в костной ткани людей из могильника </w:t>
      </w:r>
      <w:proofErr w:type="spellStart"/>
      <w:r w:rsidR="00D441A6" w:rsidRPr="00494708">
        <w:rPr>
          <w:rFonts w:ascii="Times New Roman" w:hAnsi="Times New Roman"/>
          <w:sz w:val="24"/>
          <w:szCs w:val="24"/>
        </w:rPr>
        <w:t>Неплюевский</w:t>
      </w:r>
      <w:proofErr w:type="spellEnd"/>
      <w:r w:rsidR="00D441A6" w:rsidRPr="00494708">
        <w:rPr>
          <w:rFonts w:ascii="Times New Roman" w:hAnsi="Times New Roman"/>
          <w:sz w:val="24"/>
          <w:szCs w:val="24"/>
        </w:rPr>
        <w:t xml:space="preserve"> (33-42), в эмали и дентине животных (21-40) </w:t>
      </w:r>
      <w:r w:rsidR="0038404B" w:rsidRPr="00494708">
        <w:rPr>
          <w:rFonts w:ascii="Times New Roman" w:hAnsi="Times New Roman"/>
          <w:sz w:val="24"/>
          <w:szCs w:val="24"/>
        </w:rPr>
        <w:t xml:space="preserve">соответствуют </w:t>
      </w:r>
      <w:r w:rsidR="0021174B" w:rsidRPr="00494708">
        <w:rPr>
          <w:rFonts w:ascii="Times New Roman" w:hAnsi="Times New Roman"/>
          <w:sz w:val="24"/>
          <w:szCs w:val="24"/>
        </w:rPr>
        <w:t>пресной речной воде или воде из закрытых водоемов [</w:t>
      </w:r>
      <w:proofErr w:type="spellStart"/>
      <w:r w:rsidR="0021174B" w:rsidRPr="00494708">
        <w:rPr>
          <w:rFonts w:ascii="Times New Roman" w:hAnsi="Times New Roman"/>
          <w:sz w:val="24"/>
          <w:szCs w:val="24"/>
        </w:rPr>
        <w:t>Tostevin</w:t>
      </w:r>
      <w:proofErr w:type="spellEnd"/>
      <w:r w:rsidR="0021174B" w:rsidRPr="004947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174B" w:rsidRPr="00494708">
        <w:rPr>
          <w:rFonts w:ascii="Times New Roman" w:hAnsi="Times New Roman"/>
          <w:sz w:val="24"/>
          <w:szCs w:val="24"/>
        </w:rPr>
        <w:t>et</w:t>
      </w:r>
      <w:proofErr w:type="spellEnd"/>
      <w:r w:rsidR="0021174B" w:rsidRPr="004947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174B" w:rsidRPr="00494708">
        <w:rPr>
          <w:rFonts w:ascii="Times New Roman" w:hAnsi="Times New Roman"/>
          <w:sz w:val="24"/>
          <w:szCs w:val="24"/>
        </w:rPr>
        <w:t>al</w:t>
      </w:r>
      <w:proofErr w:type="spellEnd"/>
      <w:r w:rsidR="0021174B" w:rsidRPr="00494708">
        <w:rPr>
          <w:rFonts w:ascii="Times New Roman" w:hAnsi="Times New Roman"/>
          <w:sz w:val="24"/>
          <w:szCs w:val="24"/>
        </w:rPr>
        <w:t>, 2016].</w:t>
      </w:r>
    </w:p>
    <w:p w:rsidR="00F030BC" w:rsidRPr="00494708" w:rsidRDefault="00280DC0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4708">
        <w:rPr>
          <w:rFonts w:ascii="Times New Roman" w:hAnsi="Times New Roman" w:cs="Times New Roman"/>
          <w:b/>
          <w:i/>
          <w:sz w:val="24"/>
          <w:szCs w:val="24"/>
        </w:rPr>
        <w:t xml:space="preserve">3.2 </w:t>
      </w:r>
      <w:r w:rsidR="0088034F" w:rsidRPr="00494708">
        <w:rPr>
          <w:rFonts w:ascii="Times New Roman" w:hAnsi="Times New Roman" w:cs="Times New Roman"/>
          <w:b/>
          <w:i/>
          <w:sz w:val="24"/>
          <w:szCs w:val="24"/>
        </w:rPr>
        <w:t>Изотопный состав стронция</w:t>
      </w:r>
    </w:p>
    <w:p w:rsidR="0088034F" w:rsidRDefault="000D5416" w:rsidP="00192C7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94708">
        <w:rPr>
          <w:rFonts w:ascii="Times New Roman" w:hAnsi="Times New Roman" w:cs="Times New Roman"/>
          <w:sz w:val="24"/>
          <w:szCs w:val="24"/>
        </w:rPr>
        <w:t xml:space="preserve">Диапазон варьирования отношения </w:t>
      </w:r>
      <w:r w:rsidRPr="00494708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 w:rsidRPr="00494708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494708">
        <w:rPr>
          <w:rFonts w:ascii="Times New Roman" w:hAnsi="Times New Roman"/>
          <w:sz w:val="24"/>
          <w:szCs w:val="24"/>
        </w:rPr>
        <w:t>/</w:t>
      </w:r>
      <w:r w:rsidRPr="00494708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 w:rsidRPr="00494708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494708">
        <w:rPr>
          <w:rFonts w:ascii="Times New Roman" w:hAnsi="Times New Roman"/>
          <w:sz w:val="24"/>
          <w:szCs w:val="24"/>
        </w:rPr>
        <w:t xml:space="preserve"> </w:t>
      </w:r>
      <w:r w:rsidR="00FF7958" w:rsidRPr="00494708">
        <w:rPr>
          <w:rFonts w:ascii="Times New Roman" w:hAnsi="Times New Roman"/>
          <w:sz w:val="24"/>
          <w:szCs w:val="24"/>
        </w:rPr>
        <w:t>(</w:t>
      </w:r>
      <w:r w:rsidR="00FF7958" w:rsidRPr="00494708">
        <w:rPr>
          <w:rFonts w:ascii="Times New Roman" w:hAnsi="Times New Roman" w:cs="Times New Roman"/>
          <w:sz w:val="24"/>
          <w:szCs w:val="24"/>
        </w:rPr>
        <w:t xml:space="preserve">рис.1) </w:t>
      </w:r>
      <w:r w:rsidRPr="00494708">
        <w:rPr>
          <w:rFonts w:ascii="Times New Roman" w:hAnsi="Times New Roman"/>
          <w:sz w:val="24"/>
          <w:szCs w:val="24"/>
        </w:rPr>
        <w:t xml:space="preserve">составил </w:t>
      </w:r>
      <w:r w:rsidRPr="00494708">
        <w:rPr>
          <w:rFonts w:ascii="Times New Roman" w:hAnsi="Times New Roman" w:cs="Times New Roman"/>
          <w:sz w:val="24"/>
          <w:szCs w:val="24"/>
        </w:rPr>
        <w:t xml:space="preserve">0.70950-0.70983 для костной ткани людей из могильника </w:t>
      </w:r>
      <w:proofErr w:type="spellStart"/>
      <w:r w:rsidRPr="00494708">
        <w:rPr>
          <w:rFonts w:ascii="Times New Roman" w:hAnsi="Times New Roman" w:cs="Times New Roman"/>
          <w:sz w:val="24"/>
          <w:szCs w:val="24"/>
        </w:rPr>
        <w:t>Неплюевский</w:t>
      </w:r>
      <w:proofErr w:type="spellEnd"/>
      <w:r w:rsidRPr="00494708">
        <w:rPr>
          <w:rFonts w:ascii="Times New Roman" w:hAnsi="Times New Roman" w:cs="Times New Roman"/>
          <w:sz w:val="24"/>
          <w:szCs w:val="24"/>
        </w:rPr>
        <w:t>, 0.7080</w:t>
      </w:r>
      <w:r w:rsidR="00A537C7" w:rsidRPr="00494708">
        <w:rPr>
          <w:rFonts w:ascii="Times New Roman" w:hAnsi="Times New Roman" w:cs="Times New Roman"/>
          <w:sz w:val="24"/>
          <w:szCs w:val="24"/>
        </w:rPr>
        <w:t>4</w:t>
      </w:r>
      <w:r w:rsidRPr="00494708">
        <w:rPr>
          <w:rFonts w:ascii="Times New Roman" w:hAnsi="Times New Roman" w:cs="Times New Roman"/>
          <w:sz w:val="24"/>
          <w:szCs w:val="24"/>
        </w:rPr>
        <w:t>-0.7</w:t>
      </w:r>
      <w:r w:rsidR="00A537C7" w:rsidRPr="00494708">
        <w:rPr>
          <w:rFonts w:ascii="Times New Roman" w:hAnsi="Times New Roman" w:cs="Times New Roman"/>
          <w:sz w:val="24"/>
          <w:szCs w:val="24"/>
        </w:rPr>
        <w:t xml:space="preserve">0990 для эмали и дентина животных из поселения Каменный Амбар, 0.70913-0.70982 для эмали и дентина животных из поселения Коноплянка. </w:t>
      </w:r>
      <w:r w:rsidR="00A537C7" w:rsidRPr="00494708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 w:rsidR="00A537C7" w:rsidRPr="00494708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="00A537C7" w:rsidRPr="00494708">
        <w:rPr>
          <w:rFonts w:ascii="Times New Roman" w:hAnsi="Times New Roman"/>
          <w:sz w:val="24"/>
          <w:szCs w:val="24"/>
        </w:rPr>
        <w:t>/</w:t>
      </w:r>
      <w:r w:rsidR="00A537C7" w:rsidRPr="00494708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 w:rsidR="00A537C7" w:rsidRPr="00494708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="00A537C7" w:rsidRPr="00494708">
        <w:rPr>
          <w:rFonts w:ascii="Times New Roman" w:hAnsi="Times New Roman"/>
          <w:sz w:val="24"/>
          <w:szCs w:val="24"/>
        </w:rPr>
        <w:t xml:space="preserve"> </w:t>
      </w:r>
      <w:r w:rsidR="0024698C" w:rsidRPr="00494708">
        <w:rPr>
          <w:rFonts w:ascii="Times New Roman" w:hAnsi="Times New Roman"/>
          <w:sz w:val="24"/>
          <w:szCs w:val="24"/>
        </w:rPr>
        <w:t xml:space="preserve">в берцовой кости (Каменный Амбар) </w:t>
      </w:r>
      <w:r w:rsidR="00A537C7" w:rsidRPr="00494708">
        <w:rPr>
          <w:rFonts w:ascii="Times New Roman" w:hAnsi="Times New Roman"/>
          <w:sz w:val="24"/>
          <w:szCs w:val="24"/>
        </w:rPr>
        <w:t>составило</w:t>
      </w:r>
      <w:r w:rsidR="0024698C" w:rsidRPr="00494708">
        <w:rPr>
          <w:rFonts w:ascii="Times New Roman" w:hAnsi="Times New Roman"/>
          <w:sz w:val="24"/>
          <w:szCs w:val="24"/>
        </w:rPr>
        <w:t xml:space="preserve"> 0.70960 (компактная) и 0.70969 (губчатая).</w:t>
      </w:r>
      <w:proofErr w:type="gramEnd"/>
      <w:r w:rsidR="0024698C" w:rsidRPr="00494708">
        <w:rPr>
          <w:rFonts w:ascii="Times New Roman" w:hAnsi="Times New Roman"/>
          <w:sz w:val="24"/>
          <w:szCs w:val="24"/>
        </w:rPr>
        <w:t xml:space="preserve"> </w:t>
      </w:r>
      <w:r w:rsidR="00DC310B" w:rsidRPr="00494708">
        <w:rPr>
          <w:rFonts w:ascii="Times New Roman" w:hAnsi="Times New Roman"/>
          <w:sz w:val="24"/>
          <w:szCs w:val="24"/>
        </w:rPr>
        <w:t>Отношение</w:t>
      </w:r>
      <w:r w:rsidR="00A537C7" w:rsidRPr="00494708">
        <w:rPr>
          <w:rFonts w:ascii="Times New Roman" w:hAnsi="Times New Roman"/>
          <w:sz w:val="24"/>
          <w:szCs w:val="24"/>
        </w:rPr>
        <w:t xml:space="preserve"> </w:t>
      </w:r>
      <w:r w:rsidR="0024698C" w:rsidRPr="00494708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 w:rsidR="0024698C" w:rsidRPr="00494708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="0024698C" w:rsidRPr="00494708">
        <w:rPr>
          <w:rFonts w:ascii="Times New Roman" w:hAnsi="Times New Roman"/>
          <w:sz w:val="24"/>
          <w:szCs w:val="24"/>
        </w:rPr>
        <w:t>/</w:t>
      </w:r>
      <w:r w:rsidR="0024698C" w:rsidRPr="00494708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 w:rsidR="0024698C" w:rsidRPr="00494708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="0024698C" w:rsidRPr="00494708">
        <w:rPr>
          <w:rFonts w:ascii="Times New Roman" w:hAnsi="Times New Roman"/>
          <w:sz w:val="24"/>
          <w:szCs w:val="24"/>
        </w:rPr>
        <w:t xml:space="preserve"> в костной ткани современного суслика было самым высоким из </w:t>
      </w:r>
      <w:proofErr w:type="gramStart"/>
      <w:r w:rsidR="0024698C" w:rsidRPr="00494708">
        <w:rPr>
          <w:rFonts w:ascii="Times New Roman" w:hAnsi="Times New Roman"/>
          <w:sz w:val="24"/>
          <w:szCs w:val="24"/>
        </w:rPr>
        <w:t>исследованных</w:t>
      </w:r>
      <w:proofErr w:type="gramEnd"/>
      <w:r w:rsidR="0024698C" w:rsidRPr="00494708">
        <w:rPr>
          <w:rFonts w:ascii="Times New Roman" w:hAnsi="Times New Roman"/>
          <w:sz w:val="24"/>
          <w:szCs w:val="24"/>
        </w:rPr>
        <w:t xml:space="preserve"> и составило 0.71007. </w:t>
      </w:r>
    </w:p>
    <w:p w:rsidR="00494708" w:rsidRPr="00494708" w:rsidRDefault="00494708" w:rsidP="00192C7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36245D">
        <w:rPr>
          <w:rFonts w:ascii="Times New Roman" w:hAnsi="Times New Roman" w:cs="Times New Roman"/>
          <w:sz w:val="24"/>
          <w:szCs w:val="24"/>
        </w:rPr>
        <w:t xml:space="preserve">маль </w:t>
      </w:r>
      <w:r>
        <w:rPr>
          <w:rFonts w:ascii="Times New Roman" w:hAnsi="Times New Roman" w:cs="Times New Roman"/>
          <w:sz w:val="24"/>
          <w:szCs w:val="24"/>
        </w:rPr>
        <w:t xml:space="preserve">исследованных образцов </w:t>
      </w:r>
      <w:r w:rsidRPr="0036245D">
        <w:rPr>
          <w:rFonts w:ascii="Times New Roman" w:hAnsi="Times New Roman" w:cs="Times New Roman"/>
          <w:sz w:val="24"/>
          <w:szCs w:val="24"/>
        </w:rPr>
        <w:t xml:space="preserve">характеризуется наименьшими </w:t>
      </w:r>
      <w:r>
        <w:rPr>
          <w:rFonts w:ascii="Times New Roman" w:hAnsi="Times New Roman" w:cs="Times New Roman"/>
          <w:sz w:val="24"/>
          <w:szCs w:val="24"/>
        </w:rPr>
        <w:t xml:space="preserve">средними </w:t>
      </w:r>
      <w:r w:rsidRPr="0036245D">
        <w:rPr>
          <w:rFonts w:ascii="Times New Roman" w:hAnsi="Times New Roman" w:cs="Times New Roman"/>
          <w:sz w:val="24"/>
          <w:szCs w:val="24"/>
        </w:rPr>
        <w:t xml:space="preserve">значениями </w:t>
      </w:r>
      <w:r w:rsidRPr="0036245D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 w:rsidRPr="0036245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36245D">
        <w:rPr>
          <w:rFonts w:ascii="Times New Roman" w:hAnsi="Times New Roman"/>
          <w:sz w:val="24"/>
          <w:szCs w:val="24"/>
        </w:rPr>
        <w:t>/</w:t>
      </w:r>
      <w:r w:rsidRPr="0036245D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 w:rsidRPr="0036245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36245D">
        <w:rPr>
          <w:rFonts w:ascii="Times New Roman" w:hAnsi="Times New Roman"/>
          <w:sz w:val="24"/>
          <w:szCs w:val="24"/>
        </w:rPr>
        <w:t xml:space="preserve">, при этом наиболее близкими к </w:t>
      </w:r>
      <w:proofErr w:type="spellStart"/>
      <w:r w:rsidRPr="0036245D">
        <w:rPr>
          <w:rFonts w:ascii="Times New Roman" w:hAnsi="Times New Roman" w:cs="Times New Roman"/>
          <w:sz w:val="24"/>
          <w:szCs w:val="24"/>
        </w:rPr>
        <w:t>гранитоидам</w:t>
      </w:r>
      <w:proofErr w:type="spellEnd"/>
      <w:r w:rsidRPr="0036245D">
        <w:rPr>
          <w:rFonts w:ascii="Times New Roman" w:hAnsi="Times New Roman" w:cs="Times New Roman"/>
          <w:sz w:val="24"/>
          <w:szCs w:val="24"/>
        </w:rPr>
        <w:t xml:space="preserve"> Варшавского </w:t>
      </w:r>
      <w:proofErr w:type="spellStart"/>
      <w:r w:rsidRPr="0036245D">
        <w:rPr>
          <w:rFonts w:ascii="Times New Roman" w:hAnsi="Times New Roman" w:cs="Times New Roman"/>
          <w:sz w:val="24"/>
          <w:szCs w:val="24"/>
        </w:rPr>
        <w:t>плутона</w:t>
      </w:r>
      <w:proofErr w:type="spellEnd"/>
      <w:r w:rsidRPr="0036245D">
        <w:rPr>
          <w:rFonts w:ascii="Times New Roman" w:hAnsi="Times New Roman" w:cs="Times New Roman"/>
          <w:sz w:val="24"/>
          <w:szCs w:val="24"/>
        </w:rPr>
        <w:t xml:space="preserve"> (</w:t>
      </w:r>
      <w:r w:rsidRPr="0036245D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 w:rsidRPr="0036245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36245D">
        <w:rPr>
          <w:rFonts w:ascii="Times New Roman" w:hAnsi="Times New Roman"/>
          <w:sz w:val="24"/>
          <w:szCs w:val="24"/>
        </w:rPr>
        <w:t>/</w:t>
      </w:r>
      <w:r w:rsidRPr="0036245D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 w:rsidRPr="0036245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4347A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347A0">
        <w:rPr>
          <w:rFonts w:ascii="Times New Roman" w:hAnsi="Times New Roman" w:cs="Times New Roman"/>
          <w:sz w:val="24"/>
          <w:szCs w:val="24"/>
        </w:rPr>
        <w:t>70670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36245D">
        <w:rPr>
          <w:rFonts w:ascii="Times New Roman" w:hAnsi="Times New Roman" w:cs="Times New Roman"/>
          <w:sz w:val="24"/>
          <w:szCs w:val="24"/>
        </w:rPr>
        <w:t>0.70936)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624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что может </w:t>
      </w:r>
      <w:r w:rsidRPr="00A7108C">
        <w:rPr>
          <w:rFonts w:ascii="Times New Roman" w:hAnsi="Times New Roman"/>
          <w:sz w:val="24"/>
          <w:szCs w:val="24"/>
        </w:rPr>
        <w:t>свидетельствовать о происхождении исследованных животных из одной местности, а также об отсутствии их прижизненных перемещений</w:t>
      </w:r>
      <w:r>
        <w:rPr>
          <w:rFonts w:ascii="Times New Roman" w:hAnsi="Times New Roman"/>
          <w:sz w:val="24"/>
          <w:szCs w:val="24"/>
        </w:rPr>
        <w:t xml:space="preserve"> на значительные расстояния с целью </w:t>
      </w:r>
      <w:r w:rsidRPr="0092429B">
        <w:rPr>
          <w:rFonts w:ascii="Times New Roman" w:hAnsi="Times New Roman"/>
          <w:sz w:val="24"/>
          <w:szCs w:val="24"/>
        </w:rPr>
        <w:t>выпаса.</w:t>
      </w:r>
      <w:r w:rsidRPr="00A365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6245D">
        <w:rPr>
          <w:rFonts w:ascii="Times New Roman" w:hAnsi="Times New Roman" w:cs="Times New Roman"/>
          <w:sz w:val="24"/>
          <w:szCs w:val="24"/>
        </w:rPr>
        <w:t>Костная ткань и</w:t>
      </w:r>
      <w:r>
        <w:rPr>
          <w:rFonts w:ascii="Times New Roman" w:hAnsi="Times New Roman" w:cs="Times New Roman"/>
          <w:sz w:val="24"/>
          <w:szCs w:val="24"/>
        </w:rPr>
        <w:t xml:space="preserve"> дентин имеют повышенные отношения </w:t>
      </w:r>
      <w:r w:rsidRPr="001D531B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1D531B">
        <w:rPr>
          <w:rFonts w:ascii="Times New Roman" w:hAnsi="Times New Roman"/>
          <w:sz w:val="24"/>
          <w:szCs w:val="24"/>
        </w:rPr>
        <w:t>/</w:t>
      </w:r>
      <w:r w:rsidRPr="001D531B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>
        <w:rPr>
          <w:rFonts w:ascii="Times New Roman" w:hAnsi="Times New Roman"/>
          <w:sz w:val="24"/>
          <w:szCs w:val="24"/>
        </w:rPr>
        <w:t xml:space="preserve"> как по сравнению с эмалью, так и по сравнению с породами Варшавского комплекса, что может быть обусловлено поступлением стронция в течение времени </w:t>
      </w:r>
      <w:r w:rsidRPr="0028344E">
        <w:rPr>
          <w:rFonts w:ascii="Times New Roman" w:hAnsi="Times New Roman"/>
          <w:sz w:val="24"/>
          <w:szCs w:val="24"/>
        </w:rPr>
        <w:t xml:space="preserve">захоронения в более пористое вещество дентина и костной ткани из более древних горных пород с высоким </w:t>
      </w:r>
      <w:r w:rsidRPr="0028344E">
        <w:rPr>
          <w:rFonts w:ascii="Times New Roman" w:hAnsi="Times New Roman"/>
          <w:sz w:val="24"/>
          <w:szCs w:val="24"/>
        </w:rPr>
        <w:lastRenderedPageBreak/>
        <w:t xml:space="preserve">отношением </w:t>
      </w:r>
      <w:proofErr w:type="spellStart"/>
      <w:r w:rsidRPr="0028344E">
        <w:rPr>
          <w:rFonts w:ascii="Times New Roman" w:hAnsi="Times New Roman"/>
          <w:sz w:val="24"/>
          <w:szCs w:val="24"/>
          <w:lang w:val="en-US"/>
        </w:rPr>
        <w:t>Rb</w:t>
      </w:r>
      <w:proofErr w:type="spellEnd"/>
      <w:r w:rsidRPr="0028344E">
        <w:rPr>
          <w:rFonts w:ascii="Times New Roman" w:hAnsi="Times New Roman"/>
          <w:sz w:val="24"/>
          <w:szCs w:val="24"/>
        </w:rPr>
        <w:t>/</w:t>
      </w:r>
      <w:proofErr w:type="spellStart"/>
      <w:r w:rsidRPr="0028344E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28344E">
        <w:rPr>
          <w:rFonts w:ascii="Times New Roman" w:hAnsi="Times New Roman"/>
          <w:sz w:val="24"/>
          <w:szCs w:val="24"/>
        </w:rPr>
        <w:t xml:space="preserve"> либо с высоким </w:t>
      </w:r>
      <w:r w:rsidRPr="0028344E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 w:rsidRPr="0028344E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28344E">
        <w:rPr>
          <w:rFonts w:ascii="Times New Roman" w:hAnsi="Times New Roman"/>
          <w:sz w:val="24"/>
          <w:szCs w:val="24"/>
        </w:rPr>
        <w:t>/</w:t>
      </w:r>
      <w:r w:rsidRPr="0028344E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 w:rsidRPr="0028344E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28344E">
        <w:rPr>
          <w:rFonts w:ascii="Times New Roman" w:hAnsi="Times New Roman"/>
          <w:sz w:val="24"/>
          <w:szCs w:val="24"/>
        </w:rPr>
        <w:t xml:space="preserve"> (серпентиниты, древние кембрийские терригенные</w:t>
      </w:r>
      <w:r>
        <w:rPr>
          <w:rFonts w:ascii="Times New Roman" w:hAnsi="Times New Roman"/>
          <w:sz w:val="24"/>
          <w:szCs w:val="24"/>
        </w:rPr>
        <w:t xml:space="preserve"> толщи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гранитоиды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Неплюевского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плутона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1D531B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1D531B">
        <w:rPr>
          <w:rFonts w:ascii="Times New Roman" w:hAnsi="Times New Roman"/>
          <w:sz w:val="24"/>
          <w:szCs w:val="24"/>
        </w:rPr>
        <w:t>/</w:t>
      </w:r>
      <w:r w:rsidRPr="001D531B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0.71283</w:t>
      </w:r>
      <w:r>
        <w:rPr>
          <w:rFonts w:ascii="Times New Roman" w:hAnsi="Times New Roman"/>
          <w:sz w:val="24"/>
          <w:szCs w:val="24"/>
        </w:rPr>
        <w:t>).</w:t>
      </w:r>
      <w:proofErr w:type="gramEnd"/>
    </w:p>
    <w:p w:rsidR="0036245D" w:rsidRPr="00494708" w:rsidRDefault="0081017A" w:rsidP="00192C7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4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6784" cy="3203448"/>
            <wp:effectExtent l="19050" t="0" r="0" b="0"/>
            <wp:docPr id="2" name="Рисунок 1" descr="Sr_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_Arch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6784" cy="320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5D" w:rsidRPr="0081017A" w:rsidRDefault="0036245D" w:rsidP="00FF795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1017A">
        <w:rPr>
          <w:rFonts w:ascii="Times New Roman" w:hAnsi="Times New Roman" w:cs="Times New Roman"/>
          <w:sz w:val="24"/>
          <w:szCs w:val="24"/>
        </w:rPr>
        <w:t>Рис</w:t>
      </w:r>
      <w:r w:rsidR="0081017A" w:rsidRPr="0081017A">
        <w:rPr>
          <w:rFonts w:ascii="Times New Roman" w:hAnsi="Times New Roman" w:cs="Times New Roman"/>
          <w:sz w:val="24"/>
          <w:szCs w:val="24"/>
        </w:rPr>
        <w:t>унок 1</w:t>
      </w:r>
      <w:r w:rsidR="0081017A">
        <w:rPr>
          <w:rFonts w:ascii="Times New Roman" w:hAnsi="Times New Roman" w:cs="Times New Roman"/>
          <w:sz w:val="24"/>
          <w:szCs w:val="24"/>
        </w:rPr>
        <w:t xml:space="preserve">. </w:t>
      </w:r>
      <w:r w:rsidR="0081017A" w:rsidRPr="0036245D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 w:rsidR="0081017A" w:rsidRPr="0036245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="0081017A" w:rsidRPr="0036245D">
        <w:rPr>
          <w:rFonts w:ascii="Times New Roman" w:hAnsi="Times New Roman"/>
          <w:sz w:val="24"/>
          <w:szCs w:val="24"/>
        </w:rPr>
        <w:t>/</w:t>
      </w:r>
      <w:r w:rsidR="0081017A" w:rsidRPr="0036245D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 w:rsidR="0081017A" w:rsidRPr="0036245D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="0081017A">
        <w:rPr>
          <w:rFonts w:ascii="Times New Roman" w:hAnsi="Times New Roman"/>
          <w:sz w:val="24"/>
          <w:szCs w:val="24"/>
        </w:rPr>
        <w:t xml:space="preserve"> в исследованных образцах костной и зубной ткани</w:t>
      </w:r>
    </w:p>
    <w:p w:rsidR="009169E1" w:rsidRPr="00B837A0" w:rsidRDefault="00280DC0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B25">
        <w:rPr>
          <w:rFonts w:ascii="Times New Roman" w:hAnsi="Times New Roman"/>
          <w:b/>
          <w:sz w:val="24"/>
          <w:szCs w:val="24"/>
        </w:rPr>
        <w:t xml:space="preserve">4. </w:t>
      </w:r>
      <w:r w:rsidR="00E7003E" w:rsidRPr="00F54B25">
        <w:rPr>
          <w:rFonts w:ascii="Times New Roman" w:hAnsi="Times New Roman"/>
          <w:b/>
          <w:sz w:val="24"/>
          <w:szCs w:val="24"/>
        </w:rPr>
        <w:t>Выводы</w:t>
      </w:r>
      <w:r w:rsidR="002F0CE1" w:rsidRPr="00B837A0">
        <w:rPr>
          <w:rFonts w:ascii="Times New Roman" w:hAnsi="Times New Roman"/>
          <w:b/>
          <w:sz w:val="24"/>
          <w:szCs w:val="24"/>
        </w:rPr>
        <w:t xml:space="preserve"> </w:t>
      </w:r>
      <w:r w:rsidR="00C14476" w:rsidRPr="00B837A0">
        <w:rPr>
          <w:rFonts w:ascii="Times New Roman" w:hAnsi="Times New Roman"/>
          <w:b/>
          <w:sz w:val="24"/>
          <w:szCs w:val="24"/>
        </w:rPr>
        <w:t xml:space="preserve">  </w:t>
      </w:r>
    </w:p>
    <w:p w:rsidR="00591A22" w:rsidRDefault="005966CA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6CA">
        <w:rPr>
          <w:rFonts w:ascii="Times New Roman" w:hAnsi="Times New Roman" w:cs="Times New Roman"/>
          <w:sz w:val="24"/>
          <w:szCs w:val="24"/>
        </w:rPr>
        <w:t>Определен элементный и изотопный состав стронция в костных и зубных тканях человека и домашних животных</w:t>
      </w:r>
      <w:r>
        <w:rPr>
          <w:rFonts w:ascii="Times New Roman" w:hAnsi="Times New Roman" w:cs="Times New Roman"/>
          <w:sz w:val="24"/>
          <w:szCs w:val="24"/>
        </w:rPr>
        <w:t xml:space="preserve"> из </w:t>
      </w:r>
      <w:r w:rsidRPr="005966CA">
        <w:rPr>
          <w:rFonts w:ascii="Times New Roman" w:hAnsi="Times New Roman" w:cs="Times New Roman"/>
          <w:sz w:val="24"/>
          <w:szCs w:val="24"/>
        </w:rPr>
        <w:t xml:space="preserve">раскопов укрепленных поселений Каменный Амбар и Коноплянка, могильника </w:t>
      </w:r>
      <w:proofErr w:type="spellStart"/>
      <w:r w:rsidRPr="005966CA">
        <w:rPr>
          <w:rFonts w:ascii="Times New Roman" w:hAnsi="Times New Roman" w:cs="Times New Roman"/>
          <w:sz w:val="24"/>
          <w:szCs w:val="24"/>
        </w:rPr>
        <w:t>Неплюевский</w:t>
      </w:r>
      <w:proofErr w:type="spellEnd"/>
      <w:r w:rsidRPr="005966C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D65AF" w:rsidRPr="005966CA">
        <w:rPr>
          <w:rFonts w:ascii="Times New Roman" w:hAnsi="Times New Roman" w:cs="Times New Roman"/>
          <w:sz w:val="24"/>
          <w:szCs w:val="24"/>
        </w:rPr>
        <w:t>Кост</w:t>
      </w:r>
      <w:r w:rsidR="0081017A">
        <w:rPr>
          <w:rFonts w:ascii="Times New Roman" w:hAnsi="Times New Roman" w:cs="Times New Roman"/>
          <w:sz w:val="24"/>
          <w:szCs w:val="24"/>
        </w:rPr>
        <w:t xml:space="preserve">ь </w:t>
      </w:r>
      <w:r w:rsidR="00DD65AF" w:rsidRPr="005966CA">
        <w:rPr>
          <w:rFonts w:ascii="Times New Roman" w:hAnsi="Times New Roman" w:cs="Times New Roman"/>
          <w:sz w:val="24"/>
          <w:szCs w:val="24"/>
        </w:rPr>
        <w:t>и дентин подвержен</w:t>
      </w:r>
      <w:r w:rsidRPr="005966CA">
        <w:rPr>
          <w:rFonts w:ascii="Times New Roman" w:hAnsi="Times New Roman" w:cs="Times New Roman"/>
          <w:sz w:val="24"/>
          <w:szCs w:val="24"/>
        </w:rPr>
        <w:t>ы</w:t>
      </w:r>
      <w:r w:rsidR="00DD65AF" w:rsidRPr="005966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5AF" w:rsidRPr="005966CA">
        <w:rPr>
          <w:rFonts w:ascii="Times New Roman" w:hAnsi="Times New Roman" w:cs="Times New Roman"/>
          <w:sz w:val="24"/>
          <w:szCs w:val="24"/>
        </w:rPr>
        <w:t>диагенетическим</w:t>
      </w:r>
      <w:proofErr w:type="spellEnd"/>
      <w:r w:rsidR="00DD65AF" w:rsidRPr="005966CA">
        <w:rPr>
          <w:rFonts w:ascii="Times New Roman" w:hAnsi="Times New Roman" w:cs="Times New Roman"/>
          <w:sz w:val="24"/>
          <w:szCs w:val="24"/>
        </w:rPr>
        <w:t xml:space="preserve"> изменениям </w:t>
      </w:r>
      <w:r>
        <w:rPr>
          <w:rFonts w:ascii="Times New Roman" w:hAnsi="Times New Roman" w:cs="Times New Roman"/>
          <w:sz w:val="24"/>
          <w:szCs w:val="24"/>
        </w:rPr>
        <w:t xml:space="preserve">вследствие </w:t>
      </w:r>
      <w:r w:rsidRPr="005966CA">
        <w:rPr>
          <w:rFonts w:ascii="Times New Roman" w:hAnsi="Times New Roman"/>
          <w:sz w:val="24"/>
          <w:szCs w:val="24"/>
        </w:rPr>
        <w:t>более пористо</w:t>
      </w:r>
      <w:r>
        <w:rPr>
          <w:rFonts w:ascii="Times New Roman" w:hAnsi="Times New Roman"/>
          <w:sz w:val="24"/>
          <w:szCs w:val="24"/>
        </w:rPr>
        <w:t xml:space="preserve">й структуры и мелких размеров кристаллов </w:t>
      </w:r>
      <w:proofErr w:type="spellStart"/>
      <w:r>
        <w:rPr>
          <w:rFonts w:ascii="Times New Roman" w:hAnsi="Times New Roman"/>
          <w:sz w:val="24"/>
          <w:szCs w:val="24"/>
        </w:rPr>
        <w:t>гидроксиапатита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C45EB7">
        <w:rPr>
          <w:rFonts w:ascii="Times New Roman" w:hAnsi="Times New Roman"/>
          <w:sz w:val="24"/>
          <w:szCs w:val="24"/>
        </w:rPr>
        <w:t xml:space="preserve">Тем не менее, для ряда элементов (барий, марганец) </w:t>
      </w:r>
      <w:r w:rsidR="00C45EB7">
        <w:rPr>
          <w:rFonts w:ascii="Times New Roman" w:hAnsi="Times New Roman" w:cs="Times New Roman"/>
          <w:sz w:val="24"/>
          <w:szCs w:val="24"/>
        </w:rPr>
        <w:t>не наблюдается искажени</w:t>
      </w:r>
      <w:r w:rsidR="00FF7958">
        <w:rPr>
          <w:rFonts w:ascii="Times New Roman" w:hAnsi="Times New Roman" w:cs="Times New Roman"/>
          <w:sz w:val="24"/>
          <w:szCs w:val="24"/>
        </w:rPr>
        <w:t>я</w:t>
      </w:r>
      <w:r w:rsidR="00C45EB7">
        <w:rPr>
          <w:rFonts w:ascii="Times New Roman" w:hAnsi="Times New Roman" w:cs="Times New Roman"/>
          <w:sz w:val="24"/>
          <w:szCs w:val="24"/>
        </w:rPr>
        <w:t xml:space="preserve"> первичной зависимости биологического накопления в эмали и дентине на фоне </w:t>
      </w:r>
      <w:proofErr w:type="spellStart"/>
      <w:r w:rsidR="00C45EB7">
        <w:rPr>
          <w:rFonts w:ascii="Times New Roman" w:hAnsi="Times New Roman" w:cs="Times New Roman"/>
          <w:sz w:val="24"/>
          <w:szCs w:val="24"/>
        </w:rPr>
        <w:t>диагенетического</w:t>
      </w:r>
      <w:proofErr w:type="spellEnd"/>
      <w:r w:rsidR="00C45EB7">
        <w:rPr>
          <w:rFonts w:ascii="Times New Roman" w:hAnsi="Times New Roman" w:cs="Times New Roman"/>
          <w:sz w:val="24"/>
          <w:szCs w:val="24"/>
        </w:rPr>
        <w:t xml:space="preserve"> обогащения. На основании уравнений регрессии рассчитаны усредненные содержания элементов, соответствующих их биологическому уровню на момент смерти животных: </w:t>
      </w:r>
      <w:proofErr w:type="spellStart"/>
      <w:proofErr w:type="gramStart"/>
      <w:r w:rsidR="00C45EB7">
        <w:rPr>
          <w:rFonts w:ascii="Times New Roman" w:hAnsi="Times New Roman" w:cs="Times New Roman"/>
          <w:sz w:val="24"/>
          <w:szCs w:val="24"/>
          <w:lang w:val="en-US"/>
        </w:rPr>
        <w:t>Ba</w:t>
      </w:r>
      <w:proofErr w:type="spellEnd"/>
      <w:r w:rsidR="00C45EB7">
        <w:rPr>
          <w:rFonts w:ascii="Times New Roman" w:hAnsi="Times New Roman" w:cs="Times New Roman"/>
          <w:sz w:val="24"/>
          <w:szCs w:val="24"/>
        </w:rPr>
        <w:t xml:space="preserve"> - 9.5 мкг/г в дентине, 3 мкг/г в эмали; </w:t>
      </w:r>
      <w:proofErr w:type="spellStart"/>
      <w:r w:rsidR="00C45EB7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="00C45EB7" w:rsidRPr="0006034F">
        <w:rPr>
          <w:rFonts w:ascii="Times New Roman" w:hAnsi="Times New Roman" w:cs="Times New Roman"/>
          <w:sz w:val="24"/>
          <w:szCs w:val="24"/>
        </w:rPr>
        <w:t xml:space="preserve"> </w:t>
      </w:r>
      <w:r w:rsidR="00C45EB7">
        <w:rPr>
          <w:rFonts w:ascii="Times New Roman" w:hAnsi="Times New Roman" w:cs="Times New Roman"/>
          <w:sz w:val="24"/>
          <w:szCs w:val="24"/>
        </w:rPr>
        <w:t>–</w:t>
      </w:r>
      <w:r w:rsidR="00C45EB7" w:rsidRPr="0006034F">
        <w:rPr>
          <w:rFonts w:ascii="Times New Roman" w:hAnsi="Times New Roman" w:cs="Times New Roman"/>
          <w:sz w:val="24"/>
          <w:szCs w:val="24"/>
        </w:rPr>
        <w:t xml:space="preserve"> 6 </w:t>
      </w:r>
      <w:r w:rsidR="00C45EB7">
        <w:rPr>
          <w:rFonts w:ascii="Times New Roman" w:hAnsi="Times New Roman" w:cs="Times New Roman"/>
          <w:sz w:val="24"/>
          <w:szCs w:val="24"/>
        </w:rPr>
        <w:t>мкг/г в дентине, 3.7 в эмали.</w:t>
      </w:r>
      <w:proofErr w:type="gramEnd"/>
      <w:r w:rsidR="00C45E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B5A" w:rsidRPr="00DD65AF" w:rsidRDefault="00C45EB7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остав РЗЭ апатита исследованной костной и зубной ткани унаследован от пресных речных и подземных вод, и </w:t>
      </w:r>
      <w:r w:rsidR="00A36519">
        <w:rPr>
          <w:rFonts w:ascii="Times New Roman" w:hAnsi="Times New Roman"/>
          <w:sz w:val="24"/>
          <w:szCs w:val="24"/>
        </w:rPr>
        <w:t>был</w:t>
      </w:r>
      <w:r>
        <w:rPr>
          <w:rFonts w:ascii="Times New Roman" w:hAnsi="Times New Roman"/>
          <w:sz w:val="24"/>
          <w:szCs w:val="24"/>
        </w:rPr>
        <w:t xml:space="preserve"> использов</w:t>
      </w:r>
      <w:r w:rsidR="00A36519">
        <w:rPr>
          <w:rFonts w:ascii="Times New Roman" w:hAnsi="Times New Roman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 xml:space="preserve"> для реконструкции окислительно-восстановительных условий</w:t>
      </w:r>
      <w:r w:rsidR="00A36519">
        <w:rPr>
          <w:rFonts w:ascii="Times New Roman" w:hAnsi="Times New Roman"/>
          <w:sz w:val="24"/>
          <w:szCs w:val="24"/>
        </w:rPr>
        <w:t>: отрицательная</w:t>
      </w:r>
      <w:r w:rsidR="00A36519" w:rsidRPr="00CE2A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519">
        <w:rPr>
          <w:rFonts w:ascii="Times New Roman" w:hAnsi="Times New Roman"/>
          <w:sz w:val="24"/>
          <w:szCs w:val="24"/>
        </w:rPr>
        <w:t>цериевая</w:t>
      </w:r>
      <w:proofErr w:type="spellEnd"/>
      <w:r w:rsidR="00A36519" w:rsidRPr="00CE2A94">
        <w:rPr>
          <w:rFonts w:ascii="Times New Roman" w:hAnsi="Times New Roman"/>
          <w:sz w:val="24"/>
          <w:szCs w:val="24"/>
        </w:rPr>
        <w:t xml:space="preserve"> </w:t>
      </w:r>
      <w:r w:rsidR="00A36519">
        <w:rPr>
          <w:rFonts w:ascii="Times New Roman" w:hAnsi="Times New Roman"/>
          <w:sz w:val="24"/>
          <w:szCs w:val="24"/>
        </w:rPr>
        <w:t>аномалия</w:t>
      </w:r>
      <w:r w:rsidR="00A36519" w:rsidRPr="00CE2A94">
        <w:rPr>
          <w:rFonts w:ascii="Times New Roman" w:hAnsi="Times New Roman"/>
          <w:sz w:val="24"/>
          <w:szCs w:val="24"/>
        </w:rPr>
        <w:t xml:space="preserve"> </w:t>
      </w:r>
      <w:r w:rsidR="00A36519">
        <w:rPr>
          <w:rFonts w:ascii="Times New Roman" w:hAnsi="Times New Roman"/>
          <w:sz w:val="24"/>
          <w:szCs w:val="24"/>
        </w:rPr>
        <w:t xml:space="preserve">свидетельствует о наличии окислительной, обогащенной кислородом щелочной среды осадконакопления. </w:t>
      </w:r>
    </w:p>
    <w:p w:rsidR="00280DC0" w:rsidRDefault="00A36519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92429B">
        <w:rPr>
          <w:rFonts w:ascii="Times New Roman" w:hAnsi="Times New Roman"/>
          <w:sz w:val="24"/>
          <w:szCs w:val="24"/>
        </w:rPr>
        <w:t>зотопны</w:t>
      </w:r>
      <w:r>
        <w:rPr>
          <w:rFonts w:ascii="Times New Roman" w:hAnsi="Times New Roman"/>
          <w:sz w:val="24"/>
          <w:szCs w:val="24"/>
        </w:rPr>
        <w:t>е</w:t>
      </w:r>
      <w:r w:rsidRPr="0092429B">
        <w:rPr>
          <w:rFonts w:ascii="Times New Roman" w:hAnsi="Times New Roman"/>
          <w:sz w:val="24"/>
          <w:szCs w:val="24"/>
        </w:rPr>
        <w:t xml:space="preserve"> отношени</w:t>
      </w:r>
      <w:r>
        <w:rPr>
          <w:rFonts w:ascii="Times New Roman" w:hAnsi="Times New Roman"/>
          <w:sz w:val="24"/>
          <w:szCs w:val="24"/>
        </w:rPr>
        <w:t>я</w:t>
      </w:r>
      <w:r w:rsidRPr="0092429B">
        <w:rPr>
          <w:rFonts w:ascii="Times New Roman" w:hAnsi="Times New Roman"/>
          <w:sz w:val="24"/>
          <w:szCs w:val="24"/>
        </w:rPr>
        <w:t xml:space="preserve"> стронция </w:t>
      </w:r>
      <w:r w:rsidRPr="0092429B">
        <w:rPr>
          <w:rFonts w:ascii="Times New Roman" w:hAnsi="Times New Roman"/>
          <w:sz w:val="24"/>
          <w:szCs w:val="24"/>
          <w:vertAlign w:val="superscript"/>
        </w:rPr>
        <w:t>87</w:t>
      </w:r>
      <w:proofErr w:type="spellStart"/>
      <w:r w:rsidRPr="0092429B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 w:rsidRPr="0092429B">
        <w:rPr>
          <w:rFonts w:ascii="Times New Roman" w:hAnsi="Times New Roman"/>
          <w:sz w:val="24"/>
          <w:szCs w:val="24"/>
        </w:rPr>
        <w:t>/</w:t>
      </w:r>
      <w:r w:rsidRPr="0092429B">
        <w:rPr>
          <w:rFonts w:ascii="Times New Roman" w:hAnsi="Times New Roman"/>
          <w:sz w:val="24"/>
          <w:szCs w:val="24"/>
          <w:vertAlign w:val="superscript"/>
        </w:rPr>
        <w:t>86</w:t>
      </w:r>
      <w:proofErr w:type="spellStart"/>
      <w:r w:rsidRPr="0092429B">
        <w:rPr>
          <w:rFonts w:ascii="Times New Roman" w:hAnsi="Times New Roman"/>
          <w:sz w:val="24"/>
          <w:szCs w:val="24"/>
          <w:lang w:val="en-US"/>
        </w:rPr>
        <w:t>Sr</w:t>
      </w:r>
      <w:proofErr w:type="spellEnd"/>
      <w:r>
        <w:rPr>
          <w:rFonts w:ascii="Times New Roman" w:hAnsi="Times New Roman"/>
          <w:sz w:val="24"/>
          <w:szCs w:val="24"/>
        </w:rPr>
        <w:t xml:space="preserve"> в эмали домашних животных </w:t>
      </w:r>
      <w:r w:rsidRPr="0092429B">
        <w:rPr>
          <w:rFonts w:ascii="Times New Roman" w:hAnsi="Times New Roman"/>
          <w:sz w:val="24"/>
          <w:szCs w:val="24"/>
        </w:rPr>
        <w:t xml:space="preserve">близки к </w:t>
      </w:r>
      <w:r w:rsidR="0081017A">
        <w:rPr>
          <w:rFonts w:ascii="Times New Roman" w:hAnsi="Times New Roman"/>
          <w:sz w:val="24"/>
          <w:szCs w:val="24"/>
        </w:rPr>
        <w:t xml:space="preserve">отношениям в </w:t>
      </w:r>
      <w:r w:rsidRPr="0092429B">
        <w:rPr>
          <w:rFonts w:ascii="Times New Roman" w:hAnsi="Times New Roman"/>
          <w:sz w:val="24"/>
          <w:szCs w:val="24"/>
        </w:rPr>
        <w:t>окружающей геологической</w:t>
      </w:r>
      <w:r>
        <w:rPr>
          <w:rFonts w:ascii="Times New Roman" w:hAnsi="Times New Roman"/>
          <w:sz w:val="24"/>
          <w:szCs w:val="24"/>
        </w:rPr>
        <w:t xml:space="preserve"> обстановке, что может </w:t>
      </w:r>
      <w:r w:rsidRPr="00A7108C">
        <w:rPr>
          <w:rFonts w:ascii="Times New Roman" w:hAnsi="Times New Roman"/>
          <w:sz w:val="24"/>
          <w:szCs w:val="24"/>
        </w:rPr>
        <w:t>свидетельствовать о происхождении исследованных животных из одной местности, а также об отсутствии их прижизненных перемещений</w:t>
      </w:r>
      <w:r>
        <w:rPr>
          <w:rFonts w:ascii="Times New Roman" w:hAnsi="Times New Roman"/>
          <w:sz w:val="24"/>
          <w:szCs w:val="24"/>
        </w:rPr>
        <w:t xml:space="preserve"> на значительные расстояния с целью </w:t>
      </w:r>
      <w:r w:rsidRPr="0092429B">
        <w:rPr>
          <w:rFonts w:ascii="Times New Roman" w:hAnsi="Times New Roman"/>
          <w:sz w:val="24"/>
          <w:szCs w:val="24"/>
        </w:rPr>
        <w:t>выпаса.</w:t>
      </w:r>
      <w:r w:rsidRPr="00A365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92429B">
        <w:rPr>
          <w:rFonts w:ascii="Times New Roman" w:hAnsi="Times New Roman"/>
          <w:sz w:val="24"/>
          <w:szCs w:val="24"/>
        </w:rPr>
        <w:t xml:space="preserve">зотопные отношения стронция в </w:t>
      </w:r>
      <w:proofErr w:type="gramStart"/>
      <w:r>
        <w:rPr>
          <w:rFonts w:ascii="Times New Roman" w:hAnsi="Times New Roman"/>
          <w:sz w:val="24"/>
          <w:szCs w:val="24"/>
        </w:rPr>
        <w:t>исследованных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92429B">
        <w:rPr>
          <w:rFonts w:ascii="Times New Roman" w:hAnsi="Times New Roman"/>
          <w:sz w:val="24"/>
          <w:szCs w:val="24"/>
        </w:rPr>
        <w:t xml:space="preserve">дентине и костной ткани </w:t>
      </w:r>
      <w:r>
        <w:rPr>
          <w:rFonts w:ascii="Times New Roman" w:hAnsi="Times New Roman"/>
          <w:sz w:val="24"/>
          <w:szCs w:val="24"/>
        </w:rPr>
        <w:t xml:space="preserve">обусловлены, в основном, </w:t>
      </w:r>
      <w:proofErr w:type="spellStart"/>
      <w:r>
        <w:rPr>
          <w:rFonts w:ascii="Times New Roman" w:hAnsi="Times New Roman"/>
          <w:sz w:val="24"/>
          <w:szCs w:val="24"/>
        </w:rPr>
        <w:t>диагенетическим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привносом</w:t>
      </w:r>
      <w:proofErr w:type="spellEnd"/>
      <w:r>
        <w:rPr>
          <w:rFonts w:ascii="Times New Roman" w:hAnsi="Times New Roman"/>
          <w:sz w:val="24"/>
          <w:szCs w:val="24"/>
        </w:rPr>
        <w:t xml:space="preserve"> и являются </w:t>
      </w:r>
      <w:r w:rsidRPr="0092429B">
        <w:rPr>
          <w:rFonts w:ascii="Times New Roman" w:hAnsi="Times New Roman"/>
          <w:sz w:val="24"/>
          <w:szCs w:val="24"/>
        </w:rPr>
        <w:t>характеристикой среды захоронения</w:t>
      </w:r>
      <w:r>
        <w:rPr>
          <w:rFonts w:ascii="Times New Roman" w:hAnsi="Times New Roman"/>
          <w:sz w:val="24"/>
          <w:szCs w:val="24"/>
        </w:rPr>
        <w:t>.</w:t>
      </w:r>
    </w:p>
    <w:p w:rsidR="00280DC0" w:rsidRDefault="00591A22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Дальнейшие перспективы</w:t>
      </w:r>
      <w:r w:rsidR="00955C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5C6B">
        <w:rPr>
          <w:rFonts w:ascii="Times New Roman" w:hAnsi="Times New Roman" w:cs="Times New Roman"/>
          <w:sz w:val="24"/>
          <w:szCs w:val="24"/>
        </w:rPr>
        <w:t xml:space="preserve">по мнению авторов, лежат в области исследования </w:t>
      </w:r>
      <w:r>
        <w:rPr>
          <w:rFonts w:ascii="Times New Roman" w:hAnsi="Times New Roman" w:cs="Times New Roman"/>
          <w:sz w:val="24"/>
          <w:szCs w:val="24"/>
        </w:rPr>
        <w:t>эмал</w:t>
      </w:r>
      <w:r w:rsidR="00955C6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и дентин</w:t>
      </w:r>
      <w:r w:rsidR="00955C6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человека, а также </w:t>
      </w:r>
      <w:r w:rsidR="00955C6B">
        <w:rPr>
          <w:rFonts w:ascii="Times New Roman" w:hAnsi="Times New Roman" w:cs="Times New Roman"/>
          <w:sz w:val="24"/>
          <w:szCs w:val="24"/>
        </w:rPr>
        <w:t xml:space="preserve">определения </w:t>
      </w:r>
      <w:r>
        <w:rPr>
          <w:rFonts w:ascii="Times New Roman" w:hAnsi="Times New Roman" w:cs="Times New Roman"/>
          <w:sz w:val="24"/>
          <w:szCs w:val="24"/>
        </w:rPr>
        <w:t xml:space="preserve">изотопного состава </w:t>
      </w:r>
      <w:r w:rsidR="00955C6B">
        <w:rPr>
          <w:rFonts w:ascii="Times New Roman" w:hAnsi="Times New Roman" w:cs="Times New Roman"/>
          <w:sz w:val="24"/>
          <w:szCs w:val="24"/>
        </w:rPr>
        <w:t xml:space="preserve">других элементов (например, </w:t>
      </w:r>
      <w:r>
        <w:rPr>
          <w:rFonts w:ascii="Times New Roman" w:hAnsi="Times New Roman" w:cs="Times New Roman"/>
          <w:sz w:val="24"/>
          <w:szCs w:val="24"/>
        </w:rPr>
        <w:t>свинца</w:t>
      </w:r>
      <w:r w:rsidR="00955C6B">
        <w:rPr>
          <w:rFonts w:ascii="Times New Roman" w:hAnsi="Times New Roman" w:cs="Times New Roman"/>
          <w:sz w:val="24"/>
          <w:szCs w:val="24"/>
        </w:rPr>
        <w:t>, неодима)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0DC0" w:rsidRPr="00280DC0" w:rsidRDefault="00280DC0" w:rsidP="00192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958">
        <w:rPr>
          <w:rFonts w:ascii="Times New Roman" w:hAnsi="Times New Roman" w:cs="Times New Roman"/>
          <w:sz w:val="24"/>
          <w:szCs w:val="24"/>
        </w:rPr>
        <w:t>Работа выполнена при финансовой поддержке гранта РНФ №16-18-10332.</w:t>
      </w:r>
    </w:p>
    <w:p w:rsidR="000A3914" w:rsidRPr="00A91A4F" w:rsidRDefault="00410BA1" w:rsidP="00A91A4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A4F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25104A" w:rsidRPr="00A91A4F" w:rsidRDefault="0025104A" w:rsidP="00494708">
      <w:pPr>
        <w:pStyle w:val="a5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1A4F">
        <w:rPr>
          <w:rFonts w:ascii="Times New Roman" w:hAnsi="Times New Roman" w:cs="Times New Roman"/>
          <w:sz w:val="24"/>
          <w:szCs w:val="24"/>
        </w:rPr>
        <w:t xml:space="preserve">Тевелев А.В., Кошелева И.А., Попов В.С., Кузнецов И.Е., Осипова Т.А., </w:t>
      </w:r>
      <w:proofErr w:type="spellStart"/>
      <w:r w:rsidRPr="00A91A4F">
        <w:rPr>
          <w:rFonts w:ascii="Times New Roman" w:hAnsi="Times New Roman" w:cs="Times New Roman"/>
          <w:sz w:val="24"/>
          <w:szCs w:val="24"/>
        </w:rPr>
        <w:t>Правикова</w:t>
      </w:r>
      <w:proofErr w:type="spellEnd"/>
      <w:r w:rsidRPr="00A91A4F"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 w:rsidRPr="00A91A4F">
        <w:rPr>
          <w:rFonts w:ascii="Times New Roman" w:hAnsi="Times New Roman" w:cs="Times New Roman"/>
          <w:sz w:val="24"/>
          <w:szCs w:val="24"/>
        </w:rPr>
        <w:t>Вострецова</w:t>
      </w:r>
      <w:proofErr w:type="spellEnd"/>
      <w:r w:rsidRPr="00A91A4F">
        <w:rPr>
          <w:rFonts w:ascii="Times New Roman" w:hAnsi="Times New Roman" w:cs="Times New Roman"/>
          <w:sz w:val="24"/>
          <w:szCs w:val="24"/>
        </w:rPr>
        <w:t xml:space="preserve"> Е.С., Густова А.С. </w:t>
      </w:r>
      <w:proofErr w:type="spellStart"/>
      <w:r w:rsidRPr="00A91A4F">
        <w:rPr>
          <w:rFonts w:ascii="Times New Roman" w:hAnsi="Times New Roman" w:cs="Times New Roman"/>
          <w:sz w:val="24"/>
          <w:szCs w:val="24"/>
        </w:rPr>
        <w:t>Палеозоиды</w:t>
      </w:r>
      <w:proofErr w:type="spellEnd"/>
      <w:r w:rsidRPr="00A91A4F">
        <w:rPr>
          <w:rFonts w:ascii="Times New Roman" w:hAnsi="Times New Roman" w:cs="Times New Roman"/>
          <w:sz w:val="24"/>
          <w:szCs w:val="24"/>
        </w:rPr>
        <w:t xml:space="preserve"> зоны сочленения Восточного Урала и Зауралья // Труды лаборатории складчатых поясов (выпуск 4). Под ред. проф. Никишина А.М. – М.: Геологический ф-т МГУ, 2006. </w:t>
      </w:r>
      <w:r w:rsidRPr="00A91A4F">
        <w:rPr>
          <w:rFonts w:ascii="Times New Roman" w:hAnsi="Times New Roman" w:cs="Times New Roman"/>
          <w:sz w:val="24"/>
          <w:szCs w:val="24"/>
          <w:lang w:val="en-US"/>
        </w:rPr>
        <w:t>300</w:t>
      </w:r>
      <w:r w:rsidRPr="00A91A4F">
        <w:rPr>
          <w:rFonts w:ascii="Times New Roman" w:hAnsi="Times New Roman" w:cs="Times New Roman"/>
          <w:sz w:val="24"/>
          <w:szCs w:val="24"/>
        </w:rPr>
        <w:t>с</w:t>
      </w:r>
      <w:r w:rsidRPr="00A91A4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5104A" w:rsidRPr="00A91A4F" w:rsidRDefault="0025104A" w:rsidP="00494708">
      <w:pPr>
        <w:pStyle w:val="a5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1A4F">
        <w:rPr>
          <w:rFonts w:ascii="Times New Roman" w:hAnsi="Times New Roman" w:cs="Times New Roman"/>
          <w:sz w:val="24"/>
          <w:szCs w:val="24"/>
          <w:lang w:val="en-US"/>
        </w:rPr>
        <w:t>Bentley R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91A4F">
        <w:rPr>
          <w:rFonts w:ascii="Times New Roman" w:hAnsi="Times New Roman" w:cs="Times New Roman"/>
          <w:sz w:val="24"/>
          <w:szCs w:val="24"/>
          <w:lang w:val="en-US"/>
        </w:rPr>
        <w:t>A. Strontium Isotopes from the Earth to the Archaeological Skeleton: A Review. 2006</w:t>
      </w:r>
      <w:proofErr w:type="gramStart"/>
      <w:r w:rsidRPr="00A91A4F">
        <w:rPr>
          <w:rFonts w:ascii="Times New Roman" w:hAnsi="Times New Roman" w:cs="Times New Roman"/>
          <w:sz w:val="24"/>
          <w:szCs w:val="24"/>
          <w:lang w:val="en-US"/>
        </w:rPr>
        <w:t>;13</w:t>
      </w:r>
      <w:proofErr w:type="gramEnd"/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(3):135-187. </w:t>
      </w:r>
      <w:proofErr w:type="gramStart"/>
      <w:r w:rsidRPr="00A91A4F">
        <w:rPr>
          <w:rFonts w:ascii="Times New Roman" w:hAnsi="Times New Roman" w:cs="Times New Roman"/>
          <w:sz w:val="24"/>
          <w:szCs w:val="24"/>
          <w:lang w:val="en-US"/>
        </w:rPr>
        <w:t>doi:</w:t>
      </w:r>
      <w:proofErr w:type="gramEnd"/>
      <w:r w:rsidRPr="00A91A4F">
        <w:rPr>
          <w:rFonts w:ascii="Times New Roman" w:hAnsi="Times New Roman" w:cs="Times New Roman"/>
          <w:sz w:val="24"/>
          <w:szCs w:val="24"/>
          <w:lang w:val="en-US"/>
        </w:rPr>
        <w:t>10.1007/s10816-006-9009-x.</w:t>
      </w:r>
    </w:p>
    <w:p w:rsidR="0025104A" w:rsidRPr="00A91A4F" w:rsidRDefault="0025104A" w:rsidP="00494708">
      <w:pPr>
        <w:pStyle w:val="a5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91A4F">
        <w:rPr>
          <w:rFonts w:ascii="Times New Roman" w:hAnsi="Times New Roman" w:cs="Times New Roman"/>
          <w:sz w:val="24"/>
          <w:szCs w:val="24"/>
          <w:lang w:val="en-US"/>
        </w:rPr>
        <w:t>Corti</w:t>
      </w:r>
      <w:proofErr w:type="spellEnd"/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91A4F">
        <w:rPr>
          <w:rFonts w:ascii="Times New Roman" w:hAnsi="Times New Roman" w:cs="Times New Roman"/>
          <w:sz w:val="24"/>
          <w:szCs w:val="24"/>
          <w:lang w:val="en-US"/>
        </w:rPr>
        <w:t>Rampazzi</w:t>
      </w:r>
      <w:proofErr w:type="spellEnd"/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 L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91A4F">
        <w:rPr>
          <w:rFonts w:ascii="Times New Roman" w:hAnsi="Times New Roman" w:cs="Times New Roman"/>
          <w:sz w:val="24"/>
          <w:szCs w:val="24"/>
          <w:lang w:val="en-US"/>
        </w:rPr>
        <w:t>Ravedoni</w:t>
      </w:r>
      <w:proofErr w:type="spellEnd"/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91A4F">
        <w:rPr>
          <w:rFonts w:ascii="Times New Roman" w:hAnsi="Times New Roman" w:cs="Times New Roman"/>
          <w:sz w:val="24"/>
          <w:szCs w:val="24"/>
          <w:lang w:val="en-US"/>
        </w:rPr>
        <w:t>Giussani</w:t>
      </w:r>
      <w:proofErr w:type="spellEnd"/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 B. On the use of trace elements in ancient necropolis studies: Overview and ICP-MS application to the case study of </w:t>
      </w:r>
      <w:proofErr w:type="spellStart"/>
      <w:r w:rsidRPr="00A91A4F">
        <w:rPr>
          <w:rFonts w:ascii="Times New Roman" w:hAnsi="Times New Roman" w:cs="Times New Roman"/>
          <w:sz w:val="24"/>
          <w:szCs w:val="24"/>
          <w:lang w:val="en-US"/>
        </w:rPr>
        <w:t>Valdaro</w:t>
      </w:r>
      <w:proofErr w:type="spellEnd"/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 site, Italy. </w:t>
      </w:r>
      <w:proofErr w:type="spellStart"/>
      <w:r w:rsidRPr="00A91A4F">
        <w:rPr>
          <w:rFonts w:ascii="Times New Roman" w:hAnsi="Times New Roman" w:cs="Times New Roman"/>
          <w:sz w:val="24"/>
          <w:szCs w:val="24"/>
          <w:lang w:val="en-US"/>
        </w:rPr>
        <w:t>Microchem</w:t>
      </w:r>
      <w:proofErr w:type="spellEnd"/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 J. 2013</w:t>
      </w:r>
      <w:proofErr w:type="gramStart"/>
      <w:r w:rsidRPr="00A91A4F">
        <w:rPr>
          <w:rFonts w:ascii="Times New Roman" w:hAnsi="Times New Roman" w:cs="Times New Roman"/>
          <w:sz w:val="24"/>
          <w:szCs w:val="24"/>
          <w:lang w:val="en-US"/>
        </w:rPr>
        <w:t>;110:614</w:t>
      </w:r>
      <w:proofErr w:type="gramEnd"/>
      <w:r w:rsidRPr="00A91A4F">
        <w:rPr>
          <w:rFonts w:ascii="Times New Roman" w:hAnsi="Times New Roman" w:cs="Times New Roman"/>
          <w:sz w:val="24"/>
          <w:szCs w:val="24"/>
          <w:lang w:val="en-US"/>
        </w:rPr>
        <w:t>-623. doi:10.1016/j.microc.2013.07.001</w:t>
      </w:r>
    </w:p>
    <w:p w:rsidR="0025104A" w:rsidRPr="00A91A4F" w:rsidRDefault="0025104A" w:rsidP="00494708">
      <w:pPr>
        <w:pStyle w:val="a5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1A4F">
        <w:rPr>
          <w:rFonts w:ascii="Times New Roman" w:hAnsi="Times New Roman" w:cs="Times New Roman"/>
          <w:sz w:val="24"/>
          <w:szCs w:val="24"/>
          <w:lang w:val="en-US"/>
        </w:rPr>
        <w:t xml:space="preserve">Ericson J.E., 1985. Strontium isotope characterization in the study of prehistoric human ecology. J. Hum. </w:t>
      </w:r>
      <w:proofErr w:type="spellStart"/>
      <w:r w:rsidRPr="00A91A4F">
        <w:rPr>
          <w:rFonts w:ascii="Times New Roman" w:hAnsi="Times New Roman" w:cs="Times New Roman"/>
          <w:sz w:val="24"/>
          <w:szCs w:val="24"/>
          <w:lang w:val="en-US"/>
        </w:rPr>
        <w:t>Evol</w:t>
      </w:r>
      <w:proofErr w:type="spellEnd"/>
      <w:r w:rsidRPr="00A91A4F">
        <w:rPr>
          <w:rFonts w:ascii="Times New Roman" w:hAnsi="Times New Roman" w:cs="Times New Roman"/>
          <w:sz w:val="24"/>
          <w:szCs w:val="24"/>
          <w:lang w:val="en-US"/>
        </w:rPr>
        <w:t>. 14, 503e514.</w:t>
      </w:r>
    </w:p>
    <w:p w:rsidR="0025104A" w:rsidRPr="00494708" w:rsidRDefault="0025104A" w:rsidP="00494708">
      <w:pPr>
        <w:pStyle w:val="a5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de-DE" w:eastAsia="ru-RU"/>
        </w:rPr>
      </w:pPr>
      <w:proofErr w:type="spellStart"/>
      <w:r w:rsidRPr="00494708">
        <w:rPr>
          <w:rFonts w:ascii="Times New Roman" w:hAnsi="Times New Roman"/>
          <w:sz w:val="24"/>
          <w:szCs w:val="24"/>
          <w:lang w:val="de-DE" w:eastAsia="ru-RU"/>
        </w:rPr>
        <w:t>Koryakova</w:t>
      </w:r>
      <w:proofErr w:type="spellEnd"/>
      <w:r w:rsidRPr="00494708">
        <w:rPr>
          <w:rFonts w:ascii="Times New Roman" w:hAnsi="Times New Roman"/>
          <w:sz w:val="24"/>
          <w:szCs w:val="24"/>
          <w:lang w:val="de-DE" w:eastAsia="ru-RU"/>
        </w:rPr>
        <w:t xml:space="preserve"> L.N., </w:t>
      </w:r>
      <w:proofErr w:type="spellStart"/>
      <w:r w:rsidRPr="00494708">
        <w:rPr>
          <w:rFonts w:ascii="Times New Roman" w:hAnsi="Times New Roman"/>
          <w:sz w:val="24"/>
          <w:szCs w:val="24"/>
          <w:lang w:val="de-DE" w:eastAsia="ru-RU"/>
        </w:rPr>
        <w:t>Epimakhov</w:t>
      </w:r>
      <w:proofErr w:type="spellEnd"/>
      <w:r w:rsidRPr="00494708">
        <w:rPr>
          <w:rFonts w:ascii="Times New Roman" w:hAnsi="Times New Roman"/>
          <w:sz w:val="24"/>
          <w:szCs w:val="24"/>
          <w:lang w:val="de-DE" w:eastAsia="ru-RU"/>
        </w:rPr>
        <w:t xml:space="preserve"> A.V. The Urals </w:t>
      </w:r>
      <w:proofErr w:type="spellStart"/>
      <w:r w:rsidRPr="00494708">
        <w:rPr>
          <w:rFonts w:ascii="Times New Roman" w:hAnsi="Times New Roman"/>
          <w:sz w:val="24"/>
          <w:szCs w:val="24"/>
          <w:lang w:val="de-DE" w:eastAsia="ru-RU"/>
        </w:rPr>
        <w:t>and</w:t>
      </w:r>
      <w:proofErr w:type="spellEnd"/>
      <w:r w:rsidRPr="00494708">
        <w:rPr>
          <w:rFonts w:ascii="Times New Roman" w:hAnsi="Times New Roman"/>
          <w:sz w:val="24"/>
          <w:szCs w:val="24"/>
          <w:lang w:val="de-DE" w:eastAsia="ru-RU"/>
        </w:rPr>
        <w:t xml:space="preserve"> Western </w:t>
      </w:r>
      <w:proofErr w:type="spellStart"/>
      <w:r w:rsidRPr="00494708">
        <w:rPr>
          <w:rFonts w:ascii="Times New Roman" w:hAnsi="Times New Roman"/>
          <w:sz w:val="24"/>
          <w:szCs w:val="24"/>
          <w:lang w:val="de-DE" w:eastAsia="ru-RU"/>
        </w:rPr>
        <w:t>Siberia</w:t>
      </w:r>
      <w:proofErr w:type="spellEnd"/>
      <w:r w:rsidRPr="00494708">
        <w:rPr>
          <w:rFonts w:ascii="Times New Roman" w:hAnsi="Times New Roman"/>
          <w:sz w:val="24"/>
          <w:szCs w:val="24"/>
          <w:lang w:val="de-DE" w:eastAsia="ru-RU"/>
        </w:rPr>
        <w:t xml:space="preserve"> in </w:t>
      </w:r>
      <w:proofErr w:type="spellStart"/>
      <w:r w:rsidRPr="00494708">
        <w:rPr>
          <w:rFonts w:ascii="Times New Roman" w:hAnsi="Times New Roman"/>
          <w:sz w:val="24"/>
          <w:szCs w:val="24"/>
          <w:lang w:val="de-DE" w:eastAsia="ru-RU"/>
        </w:rPr>
        <w:t>the</w:t>
      </w:r>
      <w:proofErr w:type="spellEnd"/>
      <w:r w:rsidRPr="00494708">
        <w:rPr>
          <w:rFonts w:ascii="Times New Roman" w:hAnsi="Times New Roman"/>
          <w:sz w:val="24"/>
          <w:szCs w:val="24"/>
          <w:lang w:val="de-DE" w:eastAsia="ru-RU"/>
        </w:rPr>
        <w:t xml:space="preserve"> Bronze </w:t>
      </w:r>
      <w:proofErr w:type="spellStart"/>
      <w:r w:rsidRPr="00494708">
        <w:rPr>
          <w:rFonts w:ascii="Times New Roman" w:hAnsi="Times New Roman"/>
          <w:sz w:val="24"/>
          <w:szCs w:val="24"/>
          <w:lang w:val="de-DE" w:eastAsia="ru-RU"/>
        </w:rPr>
        <w:t>and</w:t>
      </w:r>
      <w:proofErr w:type="spellEnd"/>
      <w:r w:rsidRPr="00494708">
        <w:rPr>
          <w:rFonts w:ascii="Times New Roman" w:hAnsi="Times New Roman"/>
          <w:sz w:val="24"/>
          <w:szCs w:val="24"/>
          <w:lang w:val="de-DE" w:eastAsia="ru-RU"/>
        </w:rPr>
        <w:t xml:space="preserve"> Iron Age. (</w:t>
      </w:r>
      <w:proofErr w:type="spellStart"/>
      <w:r w:rsidRPr="00494708">
        <w:rPr>
          <w:rFonts w:ascii="Times New Roman" w:hAnsi="Times New Roman"/>
          <w:sz w:val="24"/>
          <w:szCs w:val="24"/>
          <w:lang w:val="de-DE" w:eastAsia="ru-RU"/>
        </w:rPr>
        <w:t>Ser</w:t>
      </w:r>
      <w:proofErr w:type="spellEnd"/>
      <w:r w:rsidRPr="00494708">
        <w:rPr>
          <w:rFonts w:ascii="Times New Roman" w:hAnsi="Times New Roman"/>
          <w:sz w:val="24"/>
          <w:szCs w:val="24"/>
          <w:lang w:val="de-DE" w:eastAsia="ru-RU"/>
        </w:rPr>
        <w:t xml:space="preserve">. World </w:t>
      </w:r>
      <w:proofErr w:type="spellStart"/>
      <w:r w:rsidRPr="00494708">
        <w:rPr>
          <w:rFonts w:ascii="Times New Roman" w:hAnsi="Times New Roman"/>
          <w:sz w:val="24"/>
          <w:szCs w:val="24"/>
          <w:lang w:val="de-DE" w:eastAsia="ru-RU"/>
        </w:rPr>
        <w:t>Archaeology</w:t>
      </w:r>
      <w:proofErr w:type="spellEnd"/>
      <w:r w:rsidRPr="00494708">
        <w:rPr>
          <w:rFonts w:ascii="Times New Roman" w:hAnsi="Times New Roman"/>
          <w:sz w:val="24"/>
          <w:szCs w:val="24"/>
          <w:lang w:val="de-DE" w:eastAsia="ru-RU"/>
        </w:rPr>
        <w:t>). Cambridge: Cambridge University Press, 2007. 384 p.</w:t>
      </w:r>
    </w:p>
    <w:p w:rsidR="0065383D" w:rsidRPr="00494708" w:rsidRDefault="0065383D" w:rsidP="00494708">
      <w:pPr>
        <w:pStyle w:val="a5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494708">
        <w:rPr>
          <w:rFonts w:ascii="Times New Roman" w:hAnsi="Times New Roman" w:cs="Times New Roman"/>
          <w:sz w:val="24"/>
          <w:szCs w:val="24"/>
          <w:lang w:val="en-US" w:eastAsia="ru-RU"/>
        </w:rPr>
        <w:t>Patterson C</w:t>
      </w:r>
      <w:r w:rsidR="008618D3" w:rsidRPr="008618D3">
        <w:rPr>
          <w:rFonts w:ascii="Times New Roman" w:hAnsi="Times New Roman" w:cs="Times New Roman"/>
          <w:sz w:val="24"/>
          <w:szCs w:val="24"/>
          <w:lang w:val="en-US" w:eastAsia="ru-RU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Ericson J. Natural skeletal levels of lead in Homo sapiens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 w:eastAsia="ru-RU"/>
        </w:rPr>
        <w:t>sapiens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uncontaminated by technological lead. 1991</w:t>
      </w:r>
      <w:proofErr w:type="gramStart"/>
      <w:r w:rsidRPr="00494708">
        <w:rPr>
          <w:rFonts w:ascii="Times New Roman" w:hAnsi="Times New Roman" w:cs="Times New Roman"/>
          <w:sz w:val="24"/>
          <w:szCs w:val="24"/>
          <w:lang w:val="en-US" w:eastAsia="ru-RU"/>
        </w:rPr>
        <w:t>;107:205</w:t>
      </w:r>
      <w:proofErr w:type="gramEnd"/>
      <w:r w:rsidRPr="00494708">
        <w:rPr>
          <w:rFonts w:ascii="Times New Roman" w:hAnsi="Times New Roman" w:cs="Times New Roman"/>
          <w:sz w:val="24"/>
          <w:szCs w:val="24"/>
          <w:lang w:val="en-US" w:eastAsia="ru-RU"/>
        </w:rPr>
        <w:t>-236</w:t>
      </w:r>
      <w:r w:rsidRPr="00494708">
        <w:rPr>
          <w:rFonts w:ascii="Times New Roman" w:hAnsi="Times New Roman"/>
          <w:sz w:val="24"/>
          <w:szCs w:val="24"/>
          <w:lang w:val="en-US" w:eastAsia="ru-RU"/>
        </w:rPr>
        <w:t>.</w:t>
      </w:r>
    </w:p>
    <w:p w:rsidR="0025104A" w:rsidRPr="00494708" w:rsidRDefault="0025104A" w:rsidP="00494708">
      <w:pPr>
        <w:pStyle w:val="a5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4708">
        <w:rPr>
          <w:rFonts w:ascii="Times New Roman" w:hAnsi="Times New Roman" w:cs="Times New Roman"/>
          <w:sz w:val="24"/>
          <w:szCs w:val="24"/>
          <w:lang w:val="en-US"/>
        </w:rPr>
        <w:t>Reynard B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Balter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V. Trace elements and their isotopes in bones and teeth: Diet, environments,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diagenesis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, and dating of archeological and paleontological samples.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Palaeogeogr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Palaeoclimatol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Palaeoecol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>. 2014</w:t>
      </w:r>
      <w:proofErr w:type="gramStart"/>
      <w:r w:rsidRPr="00494708">
        <w:rPr>
          <w:rFonts w:ascii="Times New Roman" w:hAnsi="Times New Roman" w:cs="Times New Roman"/>
          <w:sz w:val="24"/>
          <w:szCs w:val="24"/>
          <w:lang w:val="en-US"/>
        </w:rPr>
        <w:t>;416:4</w:t>
      </w:r>
      <w:proofErr w:type="gramEnd"/>
      <w:r w:rsidRPr="00494708">
        <w:rPr>
          <w:rFonts w:ascii="Times New Roman" w:hAnsi="Times New Roman" w:cs="Times New Roman"/>
          <w:sz w:val="24"/>
          <w:szCs w:val="24"/>
          <w:lang w:val="en-US"/>
        </w:rPr>
        <w:t>-16. doi:10.1016/j.palaeo.2014.07.038</w:t>
      </w:r>
    </w:p>
    <w:p w:rsidR="005D0757" w:rsidRPr="00494708" w:rsidRDefault="000A3914" w:rsidP="00494708">
      <w:pPr>
        <w:pStyle w:val="a5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Streletskaya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Zaytceva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Soloshenko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N.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chromatographic separation procedure for precise isotope ratio measurement using TIMS and MC ICP methods-MS // European winter conference on plasma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spectrochemistry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>. Sankt Anton</w:t>
      </w:r>
      <w:r w:rsidR="00B56D0F"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56D0F" w:rsidRPr="00494708">
        <w:rPr>
          <w:rFonts w:ascii="Times New Roman" w:hAnsi="Times New Roman" w:cs="Times New Roman"/>
          <w:sz w:val="24"/>
          <w:szCs w:val="24"/>
          <w:lang w:val="en-US"/>
        </w:rPr>
        <w:t>am</w:t>
      </w:r>
      <w:proofErr w:type="gram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Arlberg, Austria. 19-24 Feb, 2017. P. 319.</w:t>
      </w:r>
    </w:p>
    <w:p w:rsidR="00007F70" w:rsidRPr="00494708" w:rsidRDefault="00007F70" w:rsidP="00494708">
      <w:pPr>
        <w:pStyle w:val="a5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Tostevin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, Shields G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Tarbuck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, He T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, Clarkson M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>, Wood R</w:t>
      </w:r>
      <w:r w:rsidR="008618D3" w:rsidRPr="008618D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A. Effective use of cerium anomalies as a redox proxy in carbonate-dominated marine settings. </w:t>
      </w:r>
      <w:proofErr w:type="spellStart"/>
      <w:r w:rsidRPr="00494708">
        <w:rPr>
          <w:rFonts w:ascii="Times New Roman" w:hAnsi="Times New Roman" w:cs="Times New Roman"/>
          <w:sz w:val="24"/>
          <w:szCs w:val="24"/>
          <w:lang w:val="en-US"/>
        </w:rPr>
        <w:t>Chem</w:t>
      </w:r>
      <w:proofErr w:type="spellEnd"/>
      <w:r w:rsidRPr="00494708">
        <w:rPr>
          <w:rFonts w:ascii="Times New Roman" w:hAnsi="Times New Roman" w:cs="Times New Roman"/>
          <w:sz w:val="24"/>
          <w:szCs w:val="24"/>
          <w:lang w:val="en-US"/>
        </w:rPr>
        <w:t xml:space="preserve"> Geol. 2016</w:t>
      </w:r>
      <w:proofErr w:type="gramStart"/>
      <w:r w:rsidRPr="00494708">
        <w:rPr>
          <w:rFonts w:ascii="Times New Roman" w:hAnsi="Times New Roman" w:cs="Times New Roman"/>
          <w:sz w:val="24"/>
          <w:szCs w:val="24"/>
          <w:lang w:val="en-US"/>
        </w:rPr>
        <w:t>;438:146</w:t>
      </w:r>
      <w:proofErr w:type="gramEnd"/>
      <w:r w:rsidRPr="00494708">
        <w:rPr>
          <w:rFonts w:ascii="Times New Roman" w:hAnsi="Times New Roman" w:cs="Times New Roman"/>
          <w:sz w:val="24"/>
          <w:szCs w:val="24"/>
          <w:lang w:val="en-US"/>
        </w:rPr>
        <w:t>-162. doi:10.1016/j.chemgeo.2016.06.027.</w:t>
      </w:r>
    </w:p>
    <w:p w:rsidR="0025104A" w:rsidRPr="00494708" w:rsidRDefault="0025104A" w:rsidP="00494708">
      <w:pPr>
        <w:pStyle w:val="a5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en-US" w:eastAsia="ru-RU"/>
        </w:rPr>
      </w:pPr>
      <w:proofErr w:type="spellStart"/>
      <w:r w:rsidRPr="00494708">
        <w:rPr>
          <w:rFonts w:ascii="Times New Roman" w:hAnsi="Times New Roman"/>
          <w:sz w:val="24"/>
          <w:szCs w:val="24"/>
          <w:lang w:val="en-US" w:eastAsia="ru-RU"/>
        </w:rPr>
        <w:t>Veizer</w:t>
      </w:r>
      <w:proofErr w:type="spellEnd"/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 J., Ala D</w:t>
      </w:r>
      <w:r w:rsidR="008618D3" w:rsidRPr="008618D3">
        <w:rPr>
          <w:rFonts w:ascii="Times New Roman" w:hAnsi="Times New Roman"/>
          <w:sz w:val="24"/>
          <w:szCs w:val="24"/>
          <w:lang w:val="en-US" w:eastAsia="ru-RU"/>
        </w:rPr>
        <w:t>.</w:t>
      </w:r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494708">
        <w:rPr>
          <w:rFonts w:ascii="Times New Roman" w:hAnsi="Times New Roman"/>
          <w:sz w:val="24"/>
          <w:szCs w:val="24"/>
          <w:lang w:val="en-US" w:eastAsia="ru-RU"/>
        </w:rPr>
        <w:t>Azmy</w:t>
      </w:r>
      <w:proofErr w:type="spellEnd"/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 K</w:t>
      </w:r>
      <w:r w:rsidR="008618D3" w:rsidRPr="008618D3">
        <w:rPr>
          <w:rFonts w:ascii="Times New Roman" w:hAnsi="Times New Roman"/>
          <w:sz w:val="24"/>
          <w:szCs w:val="24"/>
          <w:lang w:val="en-US" w:eastAsia="ru-RU"/>
        </w:rPr>
        <w:t>.</w:t>
      </w:r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proofErr w:type="spellStart"/>
      <w:r w:rsidRPr="00494708">
        <w:rPr>
          <w:rFonts w:ascii="Times New Roman" w:hAnsi="Times New Roman"/>
          <w:sz w:val="24"/>
          <w:szCs w:val="24"/>
          <w:lang w:val="en-US" w:eastAsia="ru-RU"/>
        </w:rPr>
        <w:t>Bruckschen</w:t>
      </w:r>
      <w:proofErr w:type="spellEnd"/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 P</w:t>
      </w:r>
      <w:r w:rsidR="008618D3" w:rsidRPr="008618D3">
        <w:rPr>
          <w:rFonts w:ascii="Times New Roman" w:hAnsi="Times New Roman"/>
          <w:sz w:val="24"/>
          <w:szCs w:val="24"/>
          <w:lang w:val="en-US" w:eastAsia="ru-RU"/>
        </w:rPr>
        <w:t>.</w:t>
      </w:r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 et al. </w:t>
      </w:r>
      <w:r w:rsidRPr="00494708">
        <w:rPr>
          <w:rFonts w:ascii="Times New Roman" w:hAnsi="Times New Roman"/>
          <w:sz w:val="24"/>
          <w:szCs w:val="24"/>
          <w:vertAlign w:val="superscript"/>
          <w:lang w:val="en-US" w:eastAsia="ru-RU"/>
        </w:rPr>
        <w:t>87</w:t>
      </w:r>
      <w:r w:rsidRPr="00494708">
        <w:rPr>
          <w:rFonts w:ascii="Times New Roman" w:hAnsi="Times New Roman"/>
          <w:sz w:val="24"/>
          <w:szCs w:val="24"/>
          <w:lang w:val="en-US" w:eastAsia="ru-RU"/>
        </w:rPr>
        <w:t>Sr/</w:t>
      </w:r>
      <w:r w:rsidRPr="00494708">
        <w:rPr>
          <w:rFonts w:ascii="Times New Roman" w:hAnsi="Times New Roman"/>
          <w:sz w:val="24"/>
          <w:szCs w:val="24"/>
          <w:vertAlign w:val="superscript"/>
          <w:lang w:val="en-US" w:eastAsia="ru-RU"/>
        </w:rPr>
        <w:t xml:space="preserve">86 </w:t>
      </w:r>
      <w:proofErr w:type="spellStart"/>
      <w:r w:rsidR="008618D3">
        <w:rPr>
          <w:rFonts w:ascii="Times New Roman" w:hAnsi="Times New Roman"/>
          <w:sz w:val="24"/>
          <w:szCs w:val="24"/>
          <w:lang w:val="en-US" w:eastAsia="ru-RU"/>
        </w:rPr>
        <w:t>Sr</w:t>
      </w:r>
      <w:proofErr w:type="spellEnd"/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r w:rsidRPr="00494708">
        <w:rPr>
          <w:rFonts w:ascii="Times New Roman" w:hAnsi="Times New Roman" w:cs="Times New Roman"/>
          <w:sz w:val="24"/>
          <w:szCs w:val="24"/>
          <w:lang w:val="en-US" w:eastAsia="ru-RU"/>
        </w:rPr>
        <w:t>δ</w:t>
      </w:r>
      <w:r w:rsidRPr="00494708">
        <w:rPr>
          <w:rFonts w:ascii="Times New Roman" w:hAnsi="Times New Roman"/>
          <w:sz w:val="24"/>
          <w:szCs w:val="24"/>
          <w:vertAlign w:val="superscript"/>
          <w:lang w:val="en-US" w:eastAsia="ru-RU"/>
        </w:rPr>
        <w:t>13</w:t>
      </w:r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C and </w:t>
      </w:r>
      <w:r w:rsidRPr="00494708">
        <w:rPr>
          <w:rFonts w:ascii="Times New Roman" w:hAnsi="Times New Roman" w:cs="Times New Roman"/>
          <w:sz w:val="24"/>
          <w:szCs w:val="24"/>
          <w:lang w:val="en-US" w:eastAsia="ru-RU"/>
        </w:rPr>
        <w:t>δ</w:t>
      </w:r>
      <w:r w:rsidRPr="00494708">
        <w:rPr>
          <w:rFonts w:ascii="Times New Roman" w:hAnsi="Times New Roman"/>
          <w:sz w:val="24"/>
          <w:szCs w:val="24"/>
          <w:vertAlign w:val="superscript"/>
          <w:lang w:val="en-US" w:eastAsia="ru-RU"/>
        </w:rPr>
        <w:t>18</w:t>
      </w:r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O evolution of Phanerozoic seawater. </w:t>
      </w:r>
      <w:proofErr w:type="spellStart"/>
      <w:r w:rsidRPr="00494708">
        <w:rPr>
          <w:rFonts w:ascii="Times New Roman" w:hAnsi="Times New Roman"/>
          <w:sz w:val="24"/>
          <w:szCs w:val="24"/>
          <w:lang w:val="en-US" w:eastAsia="ru-RU"/>
        </w:rPr>
        <w:t>Chem</w:t>
      </w:r>
      <w:proofErr w:type="spellEnd"/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 Geol. 1999</w:t>
      </w:r>
      <w:proofErr w:type="gramStart"/>
      <w:r w:rsidRPr="00494708">
        <w:rPr>
          <w:rFonts w:ascii="Times New Roman" w:hAnsi="Times New Roman"/>
          <w:sz w:val="24"/>
          <w:szCs w:val="24"/>
          <w:lang w:val="en-US" w:eastAsia="ru-RU"/>
        </w:rPr>
        <w:t>;161</w:t>
      </w:r>
      <w:proofErr w:type="gramEnd"/>
      <w:r w:rsidRPr="00494708">
        <w:rPr>
          <w:rFonts w:ascii="Times New Roman" w:hAnsi="Times New Roman"/>
          <w:sz w:val="24"/>
          <w:szCs w:val="24"/>
          <w:lang w:val="en-US" w:eastAsia="ru-RU"/>
        </w:rPr>
        <w:t xml:space="preserve">(1):59-88. </w:t>
      </w:r>
      <w:proofErr w:type="gramStart"/>
      <w:r w:rsidRPr="00494708">
        <w:rPr>
          <w:rFonts w:ascii="Times New Roman" w:hAnsi="Times New Roman"/>
          <w:sz w:val="24"/>
          <w:szCs w:val="24"/>
          <w:lang w:val="en-US" w:eastAsia="ru-RU"/>
        </w:rPr>
        <w:t>doi:</w:t>
      </w:r>
      <w:proofErr w:type="gramEnd"/>
      <w:r w:rsidRPr="00494708">
        <w:rPr>
          <w:rFonts w:ascii="Times New Roman" w:hAnsi="Times New Roman"/>
          <w:sz w:val="24"/>
          <w:szCs w:val="24"/>
          <w:lang w:val="en-US" w:eastAsia="ru-RU"/>
        </w:rPr>
        <w:t>10.1016/S0009-2541(99)00081-9.</w:t>
      </w:r>
    </w:p>
    <w:sectPr w:rsidR="0025104A" w:rsidRPr="00494708" w:rsidSect="004159E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E5B07"/>
    <w:multiLevelType w:val="hybridMultilevel"/>
    <w:tmpl w:val="C3B8E4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6268"/>
    <w:rsid w:val="00002FF8"/>
    <w:rsid w:val="00007F70"/>
    <w:rsid w:val="00035445"/>
    <w:rsid w:val="00036D12"/>
    <w:rsid w:val="0006034F"/>
    <w:rsid w:val="000A33CB"/>
    <w:rsid w:val="000A3914"/>
    <w:rsid w:val="000B2ECE"/>
    <w:rsid w:val="000B36A5"/>
    <w:rsid w:val="000C33AD"/>
    <w:rsid w:val="000C5225"/>
    <w:rsid w:val="000D5416"/>
    <w:rsid w:val="000F3637"/>
    <w:rsid w:val="00102AE9"/>
    <w:rsid w:val="00106F8B"/>
    <w:rsid w:val="0012728E"/>
    <w:rsid w:val="00146A69"/>
    <w:rsid w:val="00192C78"/>
    <w:rsid w:val="00194A0C"/>
    <w:rsid w:val="001A08AB"/>
    <w:rsid w:val="001A5CC2"/>
    <w:rsid w:val="001B685D"/>
    <w:rsid w:val="001B7C60"/>
    <w:rsid w:val="001D59D6"/>
    <w:rsid w:val="001D5C4A"/>
    <w:rsid w:val="001F0AB7"/>
    <w:rsid w:val="001F3509"/>
    <w:rsid w:val="00205429"/>
    <w:rsid w:val="0021174B"/>
    <w:rsid w:val="00212B5A"/>
    <w:rsid w:val="00226D55"/>
    <w:rsid w:val="00227354"/>
    <w:rsid w:val="0024698C"/>
    <w:rsid w:val="0025104A"/>
    <w:rsid w:val="0027102A"/>
    <w:rsid w:val="00280DC0"/>
    <w:rsid w:val="0028344E"/>
    <w:rsid w:val="002846CE"/>
    <w:rsid w:val="002879BC"/>
    <w:rsid w:val="002B7350"/>
    <w:rsid w:val="002E01D5"/>
    <w:rsid w:val="002F0941"/>
    <w:rsid w:val="002F0CE1"/>
    <w:rsid w:val="003020AD"/>
    <w:rsid w:val="003102A0"/>
    <w:rsid w:val="0031357A"/>
    <w:rsid w:val="00343FA5"/>
    <w:rsid w:val="00346E46"/>
    <w:rsid w:val="00360CBC"/>
    <w:rsid w:val="0036245D"/>
    <w:rsid w:val="003807F3"/>
    <w:rsid w:val="0038404B"/>
    <w:rsid w:val="00395798"/>
    <w:rsid w:val="003A3219"/>
    <w:rsid w:val="003B7099"/>
    <w:rsid w:val="003D5DD5"/>
    <w:rsid w:val="003E4B13"/>
    <w:rsid w:val="00410865"/>
    <w:rsid w:val="00410BA1"/>
    <w:rsid w:val="00410C68"/>
    <w:rsid w:val="004159EC"/>
    <w:rsid w:val="004347A0"/>
    <w:rsid w:val="004404FF"/>
    <w:rsid w:val="00443D62"/>
    <w:rsid w:val="00444855"/>
    <w:rsid w:val="00453AEE"/>
    <w:rsid w:val="00454554"/>
    <w:rsid w:val="00477E46"/>
    <w:rsid w:val="00494708"/>
    <w:rsid w:val="004D2DDB"/>
    <w:rsid w:val="004D35D8"/>
    <w:rsid w:val="004F2488"/>
    <w:rsid w:val="00521692"/>
    <w:rsid w:val="00536255"/>
    <w:rsid w:val="00536358"/>
    <w:rsid w:val="00555302"/>
    <w:rsid w:val="005566F0"/>
    <w:rsid w:val="0058277D"/>
    <w:rsid w:val="005835CA"/>
    <w:rsid w:val="00585CFA"/>
    <w:rsid w:val="00587D5F"/>
    <w:rsid w:val="00591A22"/>
    <w:rsid w:val="005966CA"/>
    <w:rsid w:val="005C71E1"/>
    <w:rsid w:val="005D0757"/>
    <w:rsid w:val="005E1C7E"/>
    <w:rsid w:val="005E1F2E"/>
    <w:rsid w:val="00605108"/>
    <w:rsid w:val="006235AC"/>
    <w:rsid w:val="00626987"/>
    <w:rsid w:val="00635046"/>
    <w:rsid w:val="006412C4"/>
    <w:rsid w:val="00652E7F"/>
    <w:rsid w:val="0065383D"/>
    <w:rsid w:val="0067169C"/>
    <w:rsid w:val="00681FF1"/>
    <w:rsid w:val="006A1FB7"/>
    <w:rsid w:val="006A1FE5"/>
    <w:rsid w:val="006A302B"/>
    <w:rsid w:val="006E6F2C"/>
    <w:rsid w:val="00713398"/>
    <w:rsid w:val="00724132"/>
    <w:rsid w:val="00756268"/>
    <w:rsid w:val="00770217"/>
    <w:rsid w:val="00770F61"/>
    <w:rsid w:val="00786B3C"/>
    <w:rsid w:val="00794F56"/>
    <w:rsid w:val="007A2CC5"/>
    <w:rsid w:val="007A2F1A"/>
    <w:rsid w:val="007B039B"/>
    <w:rsid w:val="007B6EA5"/>
    <w:rsid w:val="007B7462"/>
    <w:rsid w:val="007C5971"/>
    <w:rsid w:val="007E1B50"/>
    <w:rsid w:val="007F7C0A"/>
    <w:rsid w:val="00805B73"/>
    <w:rsid w:val="0081017A"/>
    <w:rsid w:val="0082357A"/>
    <w:rsid w:val="00841DBD"/>
    <w:rsid w:val="00842D92"/>
    <w:rsid w:val="008436A0"/>
    <w:rsid w:val="00855820"/>
    <w:rsid w:val="008618D3"/>
    <w:rsid w:val="008675D7"/>
    <w:rsid w:val="0088034F"/>
    <w:rsid w:val="0088302A"/>
    <w:rsid w:val="008862B8"/>
    <w:rsid w:val="00892CEE"/>
    <w:rsid w:val="008A0294"/>
    <w:rsid w:val="008B3328"/>
    <w:rsid w:val="008C3407"/>
    <w:rsid w:val="008E15C0"/>
    <w:rsid w:val="008E3040"/>
    <w:rsid w:val="009001BC"/>
    <w:rsid w:val="009058F3"/>
    <w:rsid w:val="009169E1"/>
    <w:rsid w:val="009233E7"/>
    <w:rsid w:val="0092429B"/>
    <w:rsid w:val="009253A1"/>
    <w:rsid w:val="00931061"/>
    <w:rsid w:val="00955C6B"/>
    <w:rsid w:val="00975AE3"/>
    <w:rsid w:val="009808AC"/>
    <w:rsid w:val="009B7210"/>
    <w:rsid w:val="009E560B"/>
    <w:rsid w:val="009F2B66"/>
    <w:rsid w:val="00A00733"/>
    <w:rsid w:val="00A04B1E"/>
    <w:rsid w:val="00A12414"/>
    <w:rsid w:val="00A12ACE"/>
    <w:rsid w:val="00A17098"/>
    <w:rsid w:val="00A22FCB"/>
    <w:rsid w:val="00A31BDC"/>
    <w:rsid w:val="00A36519"/>
    <w:rsid w:val="00A46F8E"/>
    <w:rsid w:val="00A50DED"/>
    <w:rsid w:val="00A537C7"/>
    <w:rsid w:val="00A7108C"/>
    <w:rsid w:val="00A91A4F"/>
    <w:rsid w:val="00AA62FB"/>
    <w:rsid w:val="00AC2948"/>
    <w:rsid w:val="00AD3C60"/>
    <w:rsid w:val="00AF4EDB"/>
    <w:rsid w:val="00B00F29"/>
    <w:rsid w:val="00B060A0"/>
    <w:rsid w:val="00B27E86"/>
    <w:rsid w:val="00B5589E"/>
    <w:rsid w:val="00B56D0F"/>
    <w:rsid w:val="00B621E4"/>
    <w:rsid w:val="00B661C8"/>
    <w:rsid w:val="00B7296F"/>
    <w:rsid w:val="00B74DDC"/>
    <w:rsid w:val="00B837A0"/>
    <w:rsid w:val="00B930E0"/>
    <w:rsid w:val="00B97440"/>
    <w:rsid w:val="00BA0E48"/>
    <w:rsid w:val="00BA7269"/>
    <w:rsid w:val="00C14476"/>
    <w:rsid w:val="00C219C8"/>
    <w:rsid w:val="00C21BCA"/>
    <w:rsid w:val="00C27899"/>
    <w:rsid w:val="00C33A52"/>
    <w:rsid w:val="00C434E3"/>
    <w:rsid w:val="00C45EB7"/>
    <w:rsid w:val="00C62903"/>
    <w:rsid w:val="00C83776"/>
    <w:rsid w:val="00CA51E3"/>
    <w:rsid w:val="00CA7EF7"/>
    <w:rsid w:val="00CE2170"/>
    <w:rsid w:val="00CE2A94"/>
    <w:rsid w:val="00CF1F6B"/>
    <w:rsid w:val="00D033E2"/>
    <w:rsid w:val="00D441A6"/>
    <w:rsid w:val="00D47334"/>
    <w:rsid w:val="00D91CF2"/>
    <w:rsid w:val="00D954DA"/>
    <w:rsid w:val="00DA3470"/>
    <w:rsid w:val="00DA7E29"/>
    <w:rsid w:val="00DC310B"/>
    <w:rsid w:val="00DC7BC0"/>
    <w:rsid w:val="00DD1962"/>
    <w:rsid w:val="00DD65AF"/>
    <w:rsid w:val="00DD6DF2"/>
    <w:rsid w:val="00DE0878"/>
    <w:rsid w:val="00E13A88"/>
    <w:rsid w:val="00E26370"/>
    <w:rsid w:val="00E32D70"/>
    <w:rsid w:val="00E331D0"/>
    <w:rsid w:val="00E40D28"/>
    <w:rsid w:val="00E671DC"/>
    <w:rsid w:val="00E7003E"/>
    <w:rsid w:val="00EA6FD1"/>
    <w:rsid w:val="00EB0ED0"/>
    <w:rsid w:val="00EB7077"/>
    <w:rsid w:val="00EB749F"/>
    <w:rsid w:val="00ED0F18"/>
    <w:rsid w:val="00F030BC"/>
    <w:rsid w:val="00F37CF5"/>
    <w:rsid w:val="00F54B25"/>
    <w:rsid w:val="00F76FC4"/>
    <w:rsid w:val="00F91F98"/>
    <w:rsid w:val="00FA348F"/>
    <w:rsid w:val="00FB0813"/>
    <w:rsid w:val="00FB1EC2"/>
    <w:rsid w:val="00FC129B"/>
    <w:rsid w:val="00FF162E"/>
    <w:rsid w:val="00FF79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4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0B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510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417">
          <w:marLeft w:val="977"/>
          <w:marRight w:val="6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551393">
          <w:marLeft w:val="977"/>
          <w:marRight w:val="6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C793D-1A90-41D5-9B23-2483F5E1E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2115</Words>
  <Characters>12057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Киселева</dc:creator>
  <cp:lastModifiedBy>Евгений</cp:lastModifiedBy>
  <cp:revision>4</cp:revision>
  <dcterms:created xsi:type="dcterms:W3CDTF">2017-07-10T14:43:00Z</dcterms:created>
  <dcterms:modified xsi:type="dcterms:W3CDTF">2017-07-10T15:47:00Z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